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F2FB1" w14:textId="77777777" w:rsidR="0050531A" w:rsidRPr="00C46FB1" w:rsidRDefault="0050531A" w:rsidP="0050531A">
      <w:pPr>
        <w:spacing w:line="312" w:lineRule="auto"/>
        <w:jc w:val="center"/>
        <w:rPr>
          <w:rFonts w:ascii="Times New Roman" w:hAnsi="Times New Roman"/>
          <w:b/>
          <w:bCs/>
          <w:sz w:val="24"/>
          <w:szCs w:val="24"/>
        </w:rPr>
      </w:pPr>
      <w:r w:rsidRPr="00C46FB1">
        <w:rPr>
          <w:rFonts w:ascii="Times New Roman" w:hAnsi="Times New Roman"/>
          <w:b/>
          <w:bCs/>
          <w:sz w:val="24"/>
          <w:szCs w:val="24"/>
        </w:rPr>
        <w:t>CỘNG HOÀ XÃ HỘI CHỦ NGHĨA VIỆT NAM</w:t>
      </w:r>
    </w:p>
    <w:p w14:paraId="314569C6" w14:textId="77777777" w:rsidR="0050531A" w:rsidRPr="00C46FB1" w:rsidRDefault="00A25CCA" w:rsidP="0050531A">
      <w:pPr>
        <w:spacing w:line="312" w:lineRule="auto"/>
        <w:jc w:val="center"/>
        <w:rPr>
          <w:rFonts w:ascii="Times New Roman" w:hAnsi="Times New Roman"/>
          <w:b/>
          <w:bCs/>
          <w:sz w:val="22"/>
          <w:szCs w:val="22"/>
        </w:rPr>
      </w:pPr>
      <w:r>
        <w:rPr>
          <w:rFonts w:ascii="Times New Roman" w:hAnsi="Times New Roman"/>
          <w:noProof/>
          <w:sz w:val="32"/>
          <w:szCs w:val="32"/>
        </w:rPr>
        <mc:AlternateContent>
          <mc:Choice Requires="wps">
            <w:drawing>
              <wp:anchor distT="4294967295" distB="4294967295" distL="114300" distR="114300" simplePos="0" relativeHeight="251660288" behindDoc="0" locked="0" layoutInCell="1" allowOverlap="1" wp14:anchorId="7D4E8646" wp14:editId="488235E6">
                <wp:simplePos x="0" y="0"/>
                <wp:positionH relativeFrom="column">
                  <wp:posOffset>1953895</wp:posOffset>
                </wp:positionH>
                <wp:positionV relativeFrom="paragraph">
                  <wp:posOffset>191769</wp:posOffset>
                </wp:positionV>
                <wp:extent cx="1809115" cy="0"/>
                <wp:effectExtent l="0" t="0" r="635"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8BA609B" id="Line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85pt,15.1pt" to="296.3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"/>
            </w:pict>
          </mc:Fallback>
        </mc:AlternateContent>
      </w:r>
      <w:r w:rsidR="0050531A" w:rsidRPr="00C46FB1">
        <w:rPr>
          <w:rFonts w:ascii="Times New Roman" w:hAnsi="Times New Roman"/>
          <w:b/>
          <w:bCs/>
          <w:sz w:val="22"/>
          <w:szCs w:val="22"/>
        </w:rPr>
        <w:t>Độc lập -  Tự do -  Hạnh Phúc</w:t>
      </w:r>
    </w:p>
    <w:p w14:paraId="4EF7ADEA" w14:textId="77777777" w:rsidR="0050531A" w:rsidRPr="00C46FB1" w:rsidRDefault="0050531A" w:rsidP="0050531A">
      <w:pPr>
        <w:pStyle w:val="Heading3"/>
        <w:spacing w:after="60"/>
        <w:jc w:val="left"/>
        <w:rPr>
          <w:rFonts w:ascii="Times New Roman" w:hAnsi="Times New Roman"/>
          <w:sz w:val="28"/>
          <w:szCs w:val="28"/>
        </w:rPr>
      </w:pPr>
    </w:p>
    <w:p w14:paraId="0ED7D3CF" w14:textId="77777777" w:rsidR="0050531A" w:rsidRPr="00C46FB1" w:rsidRDefault="0050531A" w:rsidP="0050531A">
      <w:pPr>
        <w:pStyle w:val="Heading3"/>
        <w:spacing w:before="60"/>
        <w:rPr>
          <w:rFonts w:ascii="Times New Roman" w:hAnsi="Times New Roman"/>
          <w:sz w:val="30"/>
          <w:szCs w:val="30"/>
        </w:rPr>
      </w:pPr>
      <w:r w:rsidRPr="00C46FB1">
        <w:rPr>
          <w:rFonts w:ascii="Times New Roman" w:hAnsi="Times New Roman"/>
          <w:sz w:val="30"/>
          <w:szCs w:val="30"/>
        </w:rPr>
        <w:t>HỢP ĐỒNG MUA BÁN HÀNG HÓA</w:t>
      </w:r>
    </w:p>
    <w:p w14:paraId="08E571F6" w14:textId="7E9012D8" w:rsidR="0050531A" w:rsidRPr="00C46FB1" w:rsidRDefault="0050531A" w:rsidP="0050531A">
      <w:pPr>
        <w:pStyle w:val="Heading3"/>
        <w:spacing w:after="60" w:line="360" w:lineRule="exact"/>
        <w:rPr>
          <w:rFonts w:ascii="Times New Roman" w:hAnsi="Times New Roman"/>
          <w:sz w:val="24"/>
          <w:szCs w:val="24"/>
        </w:rPr>
      </w:pPr>
      <w:r w:rsidRPr="00C46FB1">
        <w:rPr>
          <w:rFonts w:ascii="Times New Roman" w:hAnsi="Times New Roman"/>
          <w:sz w:val="24"/>
          <w:szCs w:val="24"/>
        </w:rPr>
        <w:t>(Số:</w:t>
      </w:r>
      <w:r w:rsidR="007E53BD">
        <w:rPr>
          <w:rFonts w:ascii="Times New Roman" w:hAnsi="Times New Roman"/>
          <w:sz w:val="24"/>
          <w:szCs w:val="24"/>
        </w:rPr>
        <w:t xml:space="preserve"> 0</w:t>
      </w:r>
      <w:r w:rsidR="008D129C">
        <w:rPr>
          <w:rFonts w:ascii="Times New Roman" w:hAnsi="Times New Roman"/>
          <w:sz w:val="24"/>
          <w:szCs w:val="24"/>
        </w:rPr>
        <w:t>2</w:t>
      </w:r>
      <w:r>
        <w:rPr>
          <w:rFonts w:ascii="Times New Roman" w:hAnsi="Times New Roman"/>
          <w:sz w:val="24"/>
          <w:szCs w:val="24"/>
        </w:rPr>
        <w:t>HĐMB</w:t>
      </w:r>
      <w:r w:rsidR="00414069">
        <w:rPr>
          <w:rFonts w:ascii="Times New Roman" w:hAnsi="Times New Roman"/>
          <w:sz w:val="24"/>
          <w:szCs w:val="24"/>
        </w:rPr>
        <w:t>-MBV</w:t>
      </w:r>
      <w:r w:rsidR="00876155">
        <w:rPr>
          <w:rFonts w:ascii="Times New Roman" w:hAnsi="Times New Roman"/>
          <w:sz w:val="24"/>
          <w:szCs w:val="24"/>
        </w:rPr>
        <w:t>P</w:t>
      </w:r>
      <w:r w:rsidR="008B6506">
        <w:rPr>
          <w:rFonts w:ascii="Times New Roman" w:hAnsi="Times New Roman"/>
          <w:sz w:val="24"/>
          <w:szCs w:val="24"/>
        </w:rPr>
        <w:t>D5</w:t>
      </w:r>
      <w:r w:rsidR="00414069">
        <w:rPr>
          <w:rFonts w:ascii="Times New Roman" w:hAnsi="Times New Roman"/>
          <w:sz w:val="24"/>
          <w:szCs w:val="24"/>
        </w:rPr>
        <w:t>/</w:t>
      </w:r>
      <w:r w:rsidR="00876155">
        <w:rPr>
          <w:rFonts w:ascii="Times New Roman" w:hAnsi="Times New Roman"/>
          <w:sz w:val="24"/>
          <w:szCs w:val="24"/>
        </w:rPr>
        <w:t>QP</w:t>
      </w:r>
      <w:r w:rsidR="005F69AD">
        <w:rPr>
          <w:rFonts w:ascii="Times New Roman" w:hAnsi="Times New Roman"/>
          <w:sz w:val="24"/>
          <w:szCs w:val="24"/>
        </w:rPr>
        <w:t>C</w:t>
      </w:r>
      <w:r w:rsidR="00876155">
        <w:rPr>
          <w:rFonts w:ascii="Times New Roman" w:hAnsi="Times New Roman"/>
          <w:sz w:val="24"/>
          <w:szCs w:val="24"/>
        </w:rPr>
        <w:t>-</w:t>
      </w:r>
      <w:r w:rsidR="00453A37">
        <w:rPr>
          <w:rFonts w:ascii="Times New Roman" w:hAnsi="Times New Roman"/>
          <w:sz w:val="24"/>
          <w:szCs w:val="24"/>
        </w:rPr>
        <w:t>SNB</w:t>
      </w:r>
      <w:r w:rsidRPr="00C46FB1">
        <w:rPr>
          <w:rFonts w:ascii="Times New Roman" w:hAnsi="Times New Roman"/>
          <w:sz w:val="24"/>
          <w:szCs w:val="24"/>
        </w:rPr>
        <w:t>)</w:t>
      </w:r>
    </w:p>
    <w:p w14:paraId="6551A1F6" w14:textId="77777777" w:rsidR="0050531A" w:rsidRPr="00C46FB1" w:rsidRDefault="0050531A" w:rsidP="0050531A">
      <w:pPr>
        <w:rPr>
          <w:rFonts w:ascii="Times New Roman" w:hAnsi="Times New Roman"/>
        </w:rPr>
      </w:pPr>
    </w:p>
    <w:p w14:paraId="07BF5208" w14:textId="77777777" w:rsidR="0050531A" w:rsidRPr="00C46FB1" w:rsidRDefault="0050531A" w:rsidP="0050531A">
      <w:pPr>
        <w:spacing w:before="40" w:after="40"/>
        <w:jc w:val="both"/>
        <w:rPr>
          <w:rFonts w:ascii="Times New Roman" w:hAnsi="Times New Roman"/>
          <w:i/>
          <w:iCs/>
          <w:sz w:val="2"/>
          <w:szCs w:val="24"/>
        </w:rPr>
      </w:pPr>
    </w:p>
    <w:p w14:paraId="51BAB374" w14:textId="77777777" w:rsidR="0050531A" w:rsidRPr="00C46FB1" w:rsidRDefault="0050531A" w:rsidP="0050531A">
      <w:pPr>
        <w:numPr>
          <w:ilvl w:val="0"/>
          <w:numId w:val="1"/>
        </w:numPr>
        <w:spacing w:after="120"/>
        <w:ind w:left="357" w:hanging="357"/>
        <w:jc w:val="both"/>
        <w:rPr>
          <w:rFonts w:ascii="Times New Roman" w:hAnsi="Times New Roman"/>
          <w:i/>
          <w:iCs/>
          <w:sz w:val="26"/>
          <w:szCs w:val="26"/>
        </w:rPr>
      </w:pPr>
      <w:r w:rsidRPr="00C46FB1">
        <w:rPr>
          <w:rFonts w:ascii="Times New Roman" w:hAnsi="Times New Roman"/>
          <w:i/>
          <w:iCs/>
          <w:sz w:val="26"/>
          <w:szCs w:val="26"/>
        </w:rPr>
        <w:t>Căn cứ Bộ Luật Dân sự số: 33/2005/QH 11 ngày 14 tháng 06 năm 2005 của nước Cộng hoà xã hội chủ nghĩa Việt Nam;</w:t>
      </w:r>
    </w:p>
    <w:p w14:paraId="02834BFA" w14:textId="77777777" w:rsidR="0050531A" w:rsidRPr="00C46FB1" w:rsidRDefault="0050531A" w:rsidP="0050531A">
      <w:pPr>
        <w:numPr>
          <w:ilvl w:val="0"/>
          <w:numId w:val="1"/>
        </w:numPr>
        <w:spacing w:after="120"/>
        <w:ind w:left="357" w:hanging="357"/>
        <w:jc w:val="both"/>
        <w:rPr>
          <w:rFonts w:ascii="Times New Roman" w:hAnsi="Times New Roman"/>
          <w:i/>
          <w:iCs/>
          <w:sz w:val="26"/>
          <w:szCs w:val="26"/>
        </w:rPr>
      </w:pPr>
      <w:r w:rsidRPr="00C46FB1">
        <w:rPr>
          <w:rFonts w:ascii="Times New Roman" w:hAnsi="Times New Roman"/>
          <w:i/>
          <w:iCs/>
          <w:sz w:val="26"/>
          <w:szCs w:val="26"/>
        </w:rPr>
        <w:t>Căn cứ Luật Thương mại số: 36/2005/QH 11 ngày 14 tháng 06 năm 2005 của nước Cộng hoà xã hội chủ nghĩa Việt Nam;</w:t>
      </w:r>
    </w:p>
    <w:p w14:paraId="489E15D4" w14:textId="1DF50ACF" w:rsidR="0050531A" w:rsidRPr="005F69AD" w:rsidRDefault="0050531A" w:rsidP="005F69AD">
      <w:pPr>
        <w:numPr>
          <w:ilvl w:val="0"/>
          <w:numId w:val="1"/>
        </w:numPr>
        <w:spacing w:after="120"/>
        <w:ind w:left="357" w:hanging="357"/>
        <w:jc w:val="both"/>
        <w:rPr>
          <w:rFonts w:ascii="Times New Roman" w:hAnsi="Times New Roman"/>
          <w:i/>
          <w:iCs/>
          <w:sz w:val="26"/>
          <w:szCs w:val="26"/>
        </w:rPr>
      </w:pPr>
      <w:r w:rsidRPr="0015528E">
        <w:rPr>
          <w:rFonts w:ascii="Times New Roman" w:hAnsi="Times New Roman"/>
          <w:i/>
          <w:iCs/>
          <w:sz w:val="26"/>
          <w:szCs w:val="26"/>
        </w:rPr>
        <w:t xml:space="preserve">Căn cứ vào nhu cầu của </w:t>
      </w:r>
      <w:r w:rsidR="0015528E" w:rsidRPr="0015528E">
        <w:rPr>
          <w:rFonts w:ascii="Times New Roman" w:hAnsi="Times New Roman"/>
          <w:i/>
          <w:iCs/>
          <w:sz w:val="26"/>
          <w:szCs w:val="26"/>
        </w:rPr>
        <w:t xml:space="preserve">Công ty </w:t>
      </w:r>
      <w:r w:rsidR="00676A6E">
        <w:rPr>
          <w:rFonts w:ascii="Times New Roman" w:hAnsi="Times New Roman"/>
          <w:i/>
          <w:iCs/>
          <w:sz w:val="26"/>
          <w:szCs w:val="26"/>
        </w:rPr>
        <w:t>TNHH Sinabro Vina</w:t>
      </w:r>
      <w:r w:rsidR="002F4660">
        <w:rPr>
          <w:rFonts w:ascii="Times New Roman" w:hAnsi="Times New Roman"/>
          <w:i/>
          <w:iCs/>
          <w:sz w:val="26"/>
          <w:szCs w:val="26"/>
        </w:rPr>
        <w:t xml:space="preserve"> </w:t>
      </w:r>
      <w:r w:rsidRPr="0015528E">
        <w:rPr>
          <w:rFonts w:ascii="Times New Roman" w:hAnsi="Times New Roman"/>
          <w:i/>
          <w:iCs/>
          <w:sz w:val="26"/>
          <w:szCs w:val="26"/>
        </w:rPr>
        <w:t xml:space="preserve"> và khả n</w:t>
      </w:r>
      <w:r w:rsidR="0015528E" w:rsidRPr="0015528E">
        <w:rPr>
          <w:rFonts w:ascii="Times New Roman" w:hAnsi="Times New Roman"/>
          <w:i/>
          <w:iCs/>
          <w:sz w:val="26"/>
          <w:szCs w:val="26"/>
        </w:rPr>
        <w:t xml:space="preserve">ăng cung cấp của đơn vị </w:t>
      </w:r>
      <w:r w:rsidR="005F69AD" w:rsidRPr="0015528E">
        <w:rPr>
          <w:rFonts w:ascii="Times New Roman" w:hAnsi="Times New Roman"/>
          <w:i/>
          <w:iCs/>
          <w:sz w:val="26"/>
          <w:szCs w:val="26"/>
        </w:rPr>
        <w:t xml:space="preserve">Công ty </w:t>
      </w:r>
      <w:r w:rsidR="005F69AD">
        <w:rPr>
          <w:rFonts w:ascii="Times New Roman" w:hAnsi="Times New Roman"/>
          <w:i/>
          <w:iCs/>
          <w:sz w:val="26"/>
          <w:szCs w:val="26"/>
        </w:rPr>
        <w:t>TNHH MTV Kinh Doanh và Sản Xuất thiết bị Cơ Điện QPC</w:t>
      </w:r>
      <w:r w:rsidR="005F69AD" w:rsidRPr="0015528E">
        <w:rPr>
          <w:rFonts w:ascii="Times New Roman" w:hAnsi="Times New Roman"/>
          <w:i/>
          <w:iCs/>
          <w:sz w:val="26"/>
          <w:szCs w:val="26"/>
        </w:rPr>
        <w:t>;</w:t>
      </w:r>
    </w:p>
    <w:p w14:paraId="73B851D4" w14:textId="5BAD05B3" w:rsidR="000A477E" w:rsidRPr="005F69AD" w:rsidRDefault="00047D6B" w:rsidP="005F69AD">
      <w:pPr>
        <w:numPr>
          <w:ilvl w:val="0"/>
          <w:numId w:val="1"/>
        </w:numPr>
        <w:spacing w:after="120"/>
        <w:ind w:left="357" w:hanging="357"/>
        <w:jc w:val="both"/>
        <w:rPr>
          <w:rFonts w:ascii="Times New Roman" w:hAnsi="Times New Roman"/>
          <w:i/>
          <w:iCs/>
          <w:sz w:val="26"/>
          <w:szCs w:val="26"/>
        </w:rPr>
      </w:pPr>
      <w:r>
        <w:rPr>
          <w:rFonts w:ascii="Times New Roman" w:hAnsi="Times New Roman"/>
          <w:i/>
          <w:iCs/>
          <w:sz w:val="26"/>
          <w:szCs w:val="26"/>
        </w:rPr>
        <w:t>Căn cứ vào báo giá</w:t>
      </w:r>
      <w:r w:rsidR="000A477E">
        <w:rPr>
          <w:rFonts w:ascii="Times New Roman" w:hAnsi="Times New Roman"/>
          <w:i/>
          <w:iCs/>
          <w:sz w:val="26"/>
          <w:szCs w:val="26"/>
        </w:rPr>
        <w:t xml:space="preserve"> ngày </w:t>
      </w:r>
      <w:r w:rsidR="005F69AD">
        <w:rPr>
          <w:rFonts w:ascii="Times New Roman" w:hAnsi="Times New Roman"/>
          <w:i/>
          <w:iCs/>
          <w:sz w:val="26"/>
          <w:szCs w:val="26"/>
        </w:rPr>
        <w:t>0</w:t>
      </w:r>
      <w:r w:rsidR="000453AC">
        <w:rPr>
          <w:rFonts w:ascii="Times New Roman" w:hAnsi="Times New Roman"/>
          <w:i/>
          <w:iCs/>
          <w:sz w:val="26"/>
          <w:szCs w:val="26"/>
        </w:rPr>
        <w:t>9</w:t>
      </w:r>
      <w:r w:rsidR="000A477E">
        <w:rPr>
          <w:rFonts w:ascii="Times New Roman" w:hAnsi="Times New Roman"/>
          <w:i/>
          <w:iCs/>
          <w:sz w:val="26"/>
          <w:szCs w:val="26"/>
        </w:rPr>
        <w:t xml:space="preserve"> tháng </w:t>
      </w:r>
      <w:r w:rsidR="005F69AD">
        <w:rPr>
          <w:rFonts w:ascii="Times New Roman" w:hAnsi="Times New Roman"/>
          <w:i/>
          <w:iCs/>
          <w:sz w:val="26"/>
          <w:szCs w:val="26"/>
        </w:rPr>
        <w:t>0</w:t>
      </w:r>
      <w:r w:rsidR="008B6506">
        <w:rPr>
          <w:rFonts w:ascii="Times New Roman" w:hAnsi="Times New Roman"/>
          <w:i/>
          <w:iCs/>
          <w:sz w:val="26"/>
          <w:szCs w:val="26"/>
        </w:rPr>
        <w:t>1</w:t>
      </w:r>
      <w:r w:rsidR="000A477E">
        <w:rPr>
          <w:rFonts w:ascii="Times New Roman" w:hAnsi="Times New Roman"/>
          <w:i/>
          <w:iCs/>
          <w:sz w:val="26"/>
          <w:szCs w:val="26"/>
        </w:rPr>
        <w:t xml:space="preserve"> năm 20</w:t>
      </w:r>
      <w:r w:rsidR="005F69AD">
        <w:rPr>
          <w:rFonts w:ascii="Times New Roman" w:hAnsi="Times New Roman"/>
          <w:i/>
          <w:iCs/>
          <w:sz w:val="26"/>
          <w:szCs w:val="26"/>
        </w:rPr>
        <w:t>23</w:t>
      </w:r>
      <w:r w:rsidR="000A477E">
        <w:rPr>
          <w:rFonts w:ascii="Times New Roman" w:hAnsi="Times New Roman"/>
          <w:i/>
          <w:iCs/>
          <w:sz w:val="26"/>
          <w:szCs w:val="26"/>
        </w:rPr>
        <w:t xml:space="preserve"> của </w:t>
      </w:r>
      <w:r w:rsidR="005F69AD" w:rsidRPr="0015528E">
        <w:rPr>
          <w:rFonts w:ascii="Times New Roman" w:hAnsi="Times New Roman"/>
          <w:i/>
          <w:iCs/>
          <w:sz w:val="26"/>
          <w:szCs w:val="26"/>
        </w:rPr>
        <w:t xml:space="preserve">Công ty </w:t>
      </w:r>
      <w:r w:rsidR="005F69AD">
        <w:rPr>
          <w:rFonts w:ascii="Times New Roman" w:hAnsi="Times New Roman"/>
          <w:i/>
          <w:iCs/>
          <w:sz w:val="26"/>
          <w:szCs w:val="26"/>
        </w:rPr>
        <w:t>TNHH MTV Kinh Doanh và Sản Xuất thiết bị Cơ Điện QPC</w:t>
      </w:r>
      <w:r w:rsidR="005F69AD" w:rsidRPr="0015528E">
        <w:rPr>
          <w:rFonts w:ascii="Times New Roman" w:hAnsi="Times New Roman"/>
          <w:i/>
          <w:iCs/>
          <w:sz w:val="26"/>
          <w:szCs w:val="26"/>
        </w:rPr>
        <w:t>;</w:t>
      </w:r>
    </w:p>
    <w:p w14:paraId="01283931" w14:textId="4FEB70D6" w:rsidR="0050531A" w:rsidRPr="005F69AD" w:rsidRDefault="0050531A" w:rsidP="0050531A">
      <w:pPr>
        <w:numPr>
          <w:ilvl w:val="0"/>
          <w:numId w:val="1"/>
        </w:numPr>
        <w:spacing w:after="120"/>
        <w:ind w:left="357" w:hanging="357"/>
        <w:jc w:val="both"/>
        <w:rPr>
          <w:rFonts w:ascii="Times New Roman" w:hAnsi="Times New Roman"/>
          <w:i/>
          <w:iCs/>
          <w:sz w:val="26"/>
          <w:szCs w:val="26"/>
        </w:rPr>
      </w:pPr>
      <w:r w:rsidRPr="00C46FB1">
        <w:rPr>
          <w:rFonts w:ascii="Times New Roman" w:hAnsi="Times New Roman"/>
          <w:iCs/>
          <w:sz w:val="26"/>
          <w:szCs w:val="26"/>
        </w:rPr>
        <w:t xml:space="preserve">Hôm nay, </w:t>
      </w:r>
      <w:r w:rsidR="00DC0F25">
        <w:rPr>
          <w:rFonts w:ascii="Times New Roman" w:hAnsi="Times New Roman"/>
          <w:iCs/>
          <w:sz w:val="26"/>
          <w:szCs w:val="26"/>
        </w:rPr>
        <w:t xml:space="preserve">ngày </w:t>
      </w:r>
      <w:r w:rsidR="000453AC">
        <w:rPr>
          <w:rFonts w:ascii="Times New Roman" w:hAnsi="Times New Roman"/>
          <w:iCs/>
          <w:sz w:val="26"/>
          <w:szCs w:val="26"/>
        </w:rPr>
        <w:t>10</w:t>
      </w:r>
      <w:r>
        <w:rPr>
          <w:rFonts w:ascii="Times New Roman" w:hAnsi="Times New Roman"/>
          <w:iCs/>
          <w:sz w:val="26"/>
          <w:szCs w:val="26"/>
        </w:rPr>
        <w:t xml:space="preserve"> </w:t>
      </w:r>
      <w:r w:rsidRPr="00C46FB1">
        <w:rPr>
          <w:rFonts w:ascii="Times New Roman" w:hAnsi="Times New Roman"/>
          <w:iCs/>
          <w:sz w:val="26"/>
          <w:szCs w:val="26"/>
        </w:rPr>
        <w:t xml:space="preserve">tháng </w:t>
      </w:r>
      <w:r w:rsidR="005F69AD">
        <w:rPr>
          <w:rFonts w:ascii="Times New Roman" w:hAnsi="Times New Roman"/>
          <w:iCs/>
          <w:sz w:val="26"/>
          <w:szCs w:val="26"/>
        </w:rPr>
        <w:t>01</w:t>
      </w:r>
      <w:r w:rsidRPr="00C46FB1">
        <w:rPr>
          <w:rFonts w:ascii="Times New Roman" w:hAnsi="Times New Roman"/>
          <w:iCs/>
          <w:sz w:val="26"/>
          <w:szCs w:val="26"/>
        </w:rPr>
        <w:t xml:space="preserve"> năm 20</w:t>
      </w:r>
      <w:r w:rsidR="005F69AD">
        <w:rPr>
          <w:rFonts w:ascii="Times New Roman" w:hAnsi="Times New Roman"/>
          <w:iCs/>
          <w:sz w:val="26"/>
          <w:szCs w:val="26"/>
        </w:rPr>
        <w:t>23</w:t>
      </w:r>
      <w:r w:rsidRPr="00C46FB1">
        <w:rPr>
          <w:rFonts w:ascii="Times New Roman" w:hAnsi="Times New Roman"/>
          <w:iCs/>
          <w:sz w:val="26"/>
          <w:szCs w:val="26"/>
        </w:rPr>
        <w:t xml:space="preserve">, tại </w:t>
      </w:r>
      <w:r w:rsidR="00047D6B">
        <w:rPr>
          <w:rFonts w:ascii="Times New Roman" w:hAnsi="Times New Roman"/>
          <w:iCs/>
          <w:sz w:val="26"/>
          <w:szCs w:val="26"/>
        </w:rPr>
        <w:t xml:space="preserve">trụ sở </w:t>
      </w:r>
      <w:r w:rsidR="005F69AD" w:rsidRPr="0015528E">
        <w:rPr>
          <w:rFonts w:ascii="Times New Roman" w:hAnsi="Times New Roman"/>
          <w:i/>
          <w:iCs/>
          <w:sz w:val="26"/>
          <w:szCs w:val="26"/>
        </w:rPr>
        <w:t xml:space="preserve">Công ty </w:t>
      </w:r>
      <w:r w:rsidR="005F69AD">
        <w:rPr>
          <w:rFonts w:ascii="Times New Roman" w:hAnsi="Times New Roman"/>
          <w:i/>
          <w:iCs/>
          <w:sz w:val="26"/>
          <w:szCs w:val="26"/>
        </w:rPr>
        <w:t xml:space="preserve">TNHH MTV Kinh Doanh và Sản Xuất thiết bị Cơ Điện </w:t>
      </w:r>
      <w:r w:rsidR="00B4146D">
        <w:rPr>
          <w:rFonts w:ascii="Times New Roman" w:hAnsi="Times New Roman"/>
          <w:i/>
          <w:iCs/>
          <w:sz w:val="26"/>
          <w:szCs w:val="26"/>
        </w:rPr>
        <w:t>QP</w:t>
      </w:r>
      <w:r w:rsidR="00676A6E">
        <w:rPr>
          <w:rFonts w:ascii="Times New Roman" w:hAnsi="Times New Roman"/>
          <w:i/>
          <w:iCs/>
          <w:sz w:val="26"/>
          <w:szCs w:val="26"/>
        </w:rPr>
        <w:t>C</w:t>
      </w:r>
      <w:r w:rsidRPr="005F69AD">
        <w:rPr>
          <w:rFonts w:ascii="Times New Roman" w:hAnsi="Times New Roman"/>
          <w:iCs/>
          <w:sz w:val="26"/>
          <w:szCs w:val="26"/>
        </w:rPr>
        <w:t xml:space="preserve"> Chúng tôi  gồm</w:t>
      </w:r>
      <w:r w:rsidRPr="005F69AD">
        <w:rPr>
          <w:rFonts w:ascii="Times New Roman" w:hAnsi="Times New Roman"/>
          <w:i/>
          <w:iCs/>
          <w:sz w:val="26"/>
          <w:szCs w:val="26"/>
        </w:rPr>
        <w:t>:</w:t>
      </w:r>
    </w:p>
    <w:p w14:paraId="7F26B3FC" w14:textId="640E9828" w:rsidR="00414069" w:rsidRPr="00D3784F" w:rsidRDefault="00DC0F25" w:rsidP="00414069">
      <w:pPr>
        <w:spacing w:after="120"/>
        <w:ind w:hanging="90"/>
        <w:jc w:val="both"/>
        <w:rPr>
          <w:rFonts w:ascii="Times New Roman" w:hAnsi="Times New Roman"/>
          <w:sz w:val="26"/>
          <w:szCs w:val="26"/>
          <w:lang w:val="fr-FR"/>
        </w:rPr>
      </w:pPr>
      <w:r w:rsidRPr="00D3784F">
        <w:rPr>
          <w:rFonts w:ascii="Times New Roman" w:hAnsi="Times New Roman"/>
          <w:b/>
          <w:bCs/>
          <w:sz w:val="26"/>
          <w:szCs w:val="26"/>
          <w:lang w:val="fr-FR"/>
        </w:rPr>
        <w:t>BÊN MUA</w:t>
      </w:r>
      <w:r w:rsidRPr="00D3784F">
        <w:rPr>
          <w:rFonts w:ascii="Times New Roman" w:hAnsi="Times New Roman"/>
          <w:b/>
          <w:bCs/>
          <w:sz w:val="26"/>
          <w:szCs w:val="26"/>
          <w:lang w:val="fr-FR"/>
        </w:rPr>
        <w:tab/>
        <w:t xml:space="preserve">: Công ty </w:t>
      </w:r>
      <w:r w:rsidR="00414069" w:rsidRPr="00D3784F">
        <w:rPr>
          <w:rFonts w:ascii="Times New Roman" w:hAnsi="Times New Roman"/>
          <w:b/>
          <w:bCs/>
          <w:sz w:val="26"/>
          <w:szCs w:val="26"/>
          <w:lang w:val="fr-FR"/>
        </w:rPr>
        <w:t>(gọi tắt là Bên A)</w:t>
      </w:r>
    </w:p>
    <w:p w14:paraId="0AD3CAAE" w14:textId="7D5CFF67" w:rsidR="00414069" w:rsidRPr="00D3784F" w:rsidRDefault="00414069" w:rsidP="00414069">
      <w:pPr>
        <w:pStyle w:val="BodyText"/>
        <w:spacing w:after="120"/>
        <w:rPr>
          <w:rFonts w:ascii="Times New Roman" w:hAnsi="Times New Roman"/>
          <w:b/>
          <w:bCs/>
          <w:sz w:val="26"/>
          <w:szCs w:val="26"/>
          <w:lang w:val="fr-FR"/>
        </w:rPr>
      </w:pPr>
      <w:r w:rsidRPr="00D3784F">
        <w:rPr>
          <w:rFonts w:ascii="Times New Roman" w:hAnsi="Times New Roman"/>
          <w:sz w:val="26"/>
          <w:szCs w:val="26"/>
          <w:lang w:val="fr-FR"/>
        </w:rPr>
        <w:t>Đại diện</w:t>
      </w:r>
      <w:r w:rsidRPr="00D3784F">
        <w:rPr>
          <w:rFonts w:ascii="Times New Roman" w:hAnsi="Times New Roman"/>
          <w:sz w:val="26"/>
          <w:szCs w:val="26"/>
          <w:lang w:val="fr-FR"/>
        </w:rPr>
        <w:tab/>
        <w:t xml:space="preserve">: </w:t>
      </w:r>
      <w:r w:rsidR="008B6506" w:rsidRPr="00D3784F">
        <w:rPr>
          <w:rFonts w:ascii="Times New Roman" w:hAnsi="Times New Roman"/>
          <w:b/>
          <w:sz w:val="26"/>
          <w:szCs w:val="26"/>
          <w:lang w:val="fr-FR"/>
        </w:rPr>
        <w:t>Ông</w:t>
      </w:r>
      <w:r w:rsidRPr="004E7193">
        <w:rPr>
          <w:rFonts w:ascii="Times New Roman" w:hAnsi="Times New Roman"/>
          <w:b/>
          <w:bCs/>
          <w:sz w:val="26"/>
          <w:szCs w:val="26"/>
          <w:lang w:val="vi-VN"/>
        </w:rPr>
        <w:tab/>
      </w:r>
      <w:r w:rsidRPr="004E7193">
        <w:rPr>
          <w:rFonts w:ascii="Times New Roman" w:hAnsi="Times New Roman"/>
          <w:bCs/>
          <w:sz w:val="26"/>
          <w:szCs w:val="26"/>
          <w:lang w:val="vi-VN"/>
        </w:rPr>
        <w:t xml:space="preserve">Chức vụ: </w:t>
      </w:r>
      <w:r w:rsidR="008B6506" w:rsidRPr="00D3784F">
        <w:rPr>
          <w:rFonts w:ascii="Times New Roman" w:hAnsi="Times New Roman"/>
          <w:b/>
          <w:bCs/>
          <w:sz w:val="26"/>
          <w:szCs w:val="26"/>
          <w:lang w:val="fr-FR"/>
        </w:rPr>
        <w:t>Giám Đốc</w:t>
      </w:r>
    </w:p>
    <w:p w14:paraId="7A132516" w14:textId="73BEFC70" w:rsidR="00414069" w:rsidRPr="00D3784F" w:rsidRDefault="00876155" w:rsidP="00414069">
      <w:pPr>
        <w:pStyle w:val="BodyText"/>
        <w:spacing w:after="120"/>
        <w:rPr>
          <w:rFonts w:ascii="Times New Roman" w:hAnsi="Times New Roman"/>
          <w:sz w:val="26"/>
          <w:szCs w:val="26"/>
          <w:lang w:val="fr-FR"/>
        </w:rPr>
      </w:pPr>
      <w:r w:rsidRPr="00D3784F">
        <w:rPr>
          <w:rFonts w:ascii="Times New Roman" w:hAnsi="Times New Roman"/>
          <w:sz w:val="26"/>
          <w:szCs w:val="26"/>
          <w:lang w:val="fr-FR"/>
        </w:rPr>
        <w:t>Địa chỉ</w:t>
      </w:r>
      <w:r w:rsidRPr="00D3784F">
        <w:rPr>
          <w:rFonts w:ascii="Times New Roman" w:hAnsi="Times New Roman"/>
          <w:sz w:val="26"/>
          <w:szCs w:val="26"/>
          <w:lang w:val="fr-FR"/>
        </w:rPr>
        <w:tab/>
        <w:t xml:space="preserve">: </w:t>
      </w:r>
      <w:r w:rsidR="008B6506" w:rsidRPr="00D3784F">
        <w:rPr>
          <w:rFonts w:ascii="Times New Roman" w:hAnsi="Times New Roman"/>
          <w:sz w:val="26"/>
          <w:szCs w:val="26"/>
          <w:lang w:val="fr-FR"/>
        </w:rPr>
        <w:t xml:space="preserve">Hà Nội </w:t>
      </w:r>
      <w:r w:rsidR="00414069" w:rsidRPr="00D3784F">
        <w:rPr>
          <w:rFonts w:ascii="Times New Roman" w:hAnsi="Times New Roman"/>
          <w:sz w:val="26"/>
          <w:szCs w:val="26"/>
          <w:lang w:val="fr-FR"/>
        </w:rPr>
        <w:t>.</w:t>
      </w:r>
    </w:p>
    <w:p w14:paraId="4B82BFD1" w14:textId="00E755CB" w:rsidR="00414069" w:rsidRPr="00D3784F" w:rsidRDefault="00414069" w:rsidP="00414069">
      <w:pPr>
        <w:pStyle w:val="BodyText"/>
        <w:spacing w:after="120"/>
        <w:rPr>
          <w:rFonts w:ascii="Times New Roman" w:hAnsi="Times New Roman"/>
          <w:sz w:val="26"/>
          <w:szCs w:val="26"/>
          <w:lang w:val="fr-FR"/>
        </w:rPr>
      </w:pPr>
      <w:r w:rsidRPr="00D3784F">
        <w:rPr>
          <w:rFonts w:ascii="Times New Roman" w:hAnsi="Times New Roman"/>
          <w:sz w:val="26"/>
          <w:szCs w:val="26"/>
          <w:lang w:val="fr-FR"/>
        </w:rPr>
        <w:t>Điện thoại</w:t>
      </w:r>
      <w:r w:rsidRPr="00D3784F">
        <w:rPr>
          <w:rFonts w:ascii="Times New Roman" w:hAnsi="Times New Roman"/>
          <w:sz w:val="26"/>
          <w:szCs w:val="26"/>
          <w:lang w:val="fr-FR"/>
        </w:rPr>
        <w:tab/>
        <w:t>:</w:t>
      </w:r>
      <w:r w:rsidR="00047D6B" w:rsidRPr="00D3784F">
        <w:rPr>
          <w:rFonts w:ascii="Times New Roman" w:hAnsi="Times New Roman"/>
          <w:sz w:val="26"/>
          <w:szCs w:val="26"/>
          <w:lang w:val="fr-FR"/>
        </w:rPr>
        <w:tab/>
      </w:r>
      <w:r w:rsidR="00047D6B" w:rsidRPr="00D3784F">
        <w:rPr>
          <w:rFonts w:ascii="Times New Roman" w:hAnsi="Times New Roman"/>
          <w:sz w:val="26"/>
          <w:szCs w:val="26"/>
          <w:lang w:val="fr-FR"/>
        </w:rPr>
        <w:tab/>
      </w:r>
      <w:r w:rsidRPr="00D3784F">
        <w:rPr>
          <w:rFonts w:ascii="Times New Roman" w:hAnsi="Times New Roman"/>
          <w:sz w:val="26"/>
          <w:szCs w:val="26"/>
          <w:lang w:val="fr-FR"/>
        </w:rPr>
        <w:t>Fax:</w:t>
      </w:r>
    </w:p>
    <w:p w14:paraId="72059475" w14:textId="07D2C64C" w:rsidR="00414069" w:rsidRPr="00D3784F" w:rsidRDefault="00414069" w:rsidP="00414069">
      <w:pPr>
        <w:pStyle w:val="BodyText"/>
        <w:spacing w:after="120"/>
        <w:rPr>
          <w:rFonts w:ascii="Times New Roman" w:hAnsi="Times New Roman"/>
          <w:sz w:val="26"/>
          <w:szCs w:val="26"/>
          <w:lang w:val="fr-FR"/>
        </w:rPr>
      </w:pPr>
      <w:r w:rsidRPr="00D3784F">
        <w:rPr>
          <w:rFonts w:ascii="Times New Roman" w:hAnsi="Times New Roman"/>
          <w:sz w:val="26"/>
          <w:szCs w:val="26"/>
          <w:lang w:val="fr-FR"/>
        </w:rPr>
        <w:t>Tài khoản số</w:t>
      </w:r>
      <w:r w:rsidRPr="00D3784F">
        <w:rPr>
          <w:rFonts w:ascii="Times New Roman" w:hAnsi="Times New Roman"/>
          <w:sz w:val="26"/>
          <w:szCs w:val="26"/>
          <w:lang w:val="fr-FR"/>
        </w:rPr>
        <w:tab/>
        <w:t>:</w:t>
      </w:r>
      <w:r w:rsidR="004E7193" w:rsidRPr="00D3784F">
        <w:rPr>
          <w:rFonts w:ascii="Times New Roman" w:hAnsi="Times New Roman"/>
          <w:sz w:val="26"/>
          <w:szCs w:val="26"/>
          <w:lang w:val="fr-FR"/>
        </w:rPr>
        <w:t xml:space="preserve"> - tại ngân hàng - CN Mỹ </w:t>
      </w:r>
      <w:r w:rsidR="004E7193" w:rsidRPr="00D3784F">
        <w:rPr>
          <w:rFonts w:ascii="Times New Roman" w:hAnsi="Times New Roman" w:hint="eastAsia"/>
          <w:sz w:val="26"/>
          <w:szCs w:val="26"/>
          <w:lang w:val="fr-FR"/>
        </w:rPr>
        <w:t>Đì</w:t>
      </w:r>
      <w:r w:rsidR="004E7193" w:rsidRPr="00D3784F">
        <w:rPr>
          <w:rFonts w:ascii="Times New Roman" w:hAnsi="Times New Roman"/>
          <w:sz w:val="26"/>
          <w:szCs w:val="26"/>
          <w:lang w:val="fr-FR"/>
        </w:rPr>
        <w:t>nh</w:t>
      </w:r>
      <w:r w:rsidR="00876155" w:rsidRPr="00D3784F">
        <w:rPr>
          <w:rFonts w:ascii="Times New Roman" w:hAnsi="Times New Roman"/>
          <w:sz w:val="26"/>
          <w:szCs w:val="26"/>
          <w:lang w:val="fr-FR"/>
        </w:rPr>
        <w:t xml:space="preserve"> </w:t>
      </w:r>
    </w:p>
    <w:p w14:paraId="5B1D3D0B" w14:textId="3C0E12CD" w:rsidR="00414069" w:rsidRPr="00D3784F" w:rsidRDefault="00414069" w:rsidP="00414069">
      <w:pPr>
        <w:pStyle w:val="BodyText"/>
        <w:spacing w:after="120"/>
        <w:rPr>
          <w:rFonts w:ascii="Times New Roman" w:hAnsi="Times New Roman"/>
          <w:sz w:val="26"/>
          <w:szCs w:val="26"/>
          <w:lang w:val="fr-FR"/>
        </w:rPr>
      </w:pPr>
      <w:r w:rsidRPr="00D3784F">
        <w:rPr>
          <w:rFonts w:ascii="Times New Roman" w:hAnsi="Times New Roman"/>
          <w:sz w:val="26"/>
          <w:szCs w:val="26"/>
          <w:lang w:val="fr-FR"/>
        </w:rPr>
        <w:t>Mã số thuế</w:t>
      </w:r>
      <w:r w:rsidRPr="00D3784F">
        <w:rPr>
          <w:rFonts w:ascii="Times New Roman" w:hAnsi="Times New Roman"/>
          <w:sz w:val="26"/>
          <w:szCs w:val="26"/>
          <w:lang w:val="fr-FR"/>
        </w:rPr>
        <w:tab/>
        <w:t xml:space="preserve">: </w:t>
      </w:r>
    </w:p>
    <w:p w14:paraId="0BBBC89C" w14:textId="6C1B2074" w:rsidR="0050531A" w:rsidRPr="00D3784F" w:rsidRDefault="00414069" w:rsidP="00676A6E">
      <w:pPr>
        <w:spacing w:after="120"/>
        <w:jc w:val="both"/>
        <w:rPr>
          <w:rFonts w:ascii="Times New Roman" w:hAnsi="Times New Roman"/>
          <w:i/>
          <w:iCs/>
          <w:sz w:val="26"/>
          <w:szCs w:val="26"/>
          <w:lang w:val="fr-FR"/>
        </w:rPr>
      </w:pPr>
      <w:r w:rsidRPr="00D3784F">
        <w:rPr>
          <w:rFonts w:ascii="Times New Roman" w:hAnsi="Times New Roman"/>
          <w:b/>
          <w:bCs/>
          <w:sz w:val="26"/>
          <w:szCs w:val="26"/>
          <w:lang w:val="fr-FR"/>
        </w:rPr>
        <w:t>BÊN BÁN</w:t>
      </w:r>
      <w:r w:rsidR="0050531A" w:rsidRPr="00D3784F">
        <w:rPr>
          <w:rFonts w:ascii="Times New Roman" w:hAnsi="Times New Roman"/>
          <w:b/>
          <w:bCs/>
          <w:sz w:val="26"/>
          <w:szCs w:val="26"/>
          <w:lang w:val="fr-FR"/>
        </w:rPr>
        <w:tab/>
        <w:t xml:space="preserve">: </w:t>
      </w:r>
      <w:r w:rsidR="005F69AD" w:rsidRPr="00D3784F">
        <w:rPr>
          <w:rFonts w:ascii="Times New Roman" w:hAnsi="Times New Roman"/>
          <w:b/>
          <w:iCs/>
          <w:sz w:val="26"/>
          <w:szCs w:val="26"/>
          <w:lang w:val="fr-FR"/>
        </w:rPr>
        <w:t>Công ty TNHH MTV Kinh Doanh và Sản Xuất thiết bị Cơ Điện QPC</w:t>
      </w:r>
      <w:r w:rsidR="005F69AD" w:rsidRPr="00D3784F">
        <w:rPr>
          <w:rFonts w:ascii="Times New Roman" w:hAnsi="Times New Roman"/>
          <w:i/>
          <w:iCs/>
          <w:sz w:val="26"/>
          <w:szCs w:val="26"/>
          <w:lang w:val="fr-FR"/>
        </w:rPr>
        <w:t xml:space="preserve"> </w:t>
      </w:r>
      <w:r w:rsidR="00490EB6" w:rsidRPr="00D3784F">
        <w:rPr>
          <w:rFonts w:ascii="Times New Roman" w:hAnsi="Times New Roman"/>
          <w:b/>
          <w:bCs/>
          <w:sz w:val="26"/>
          <w:szCs w:val="26"/>
          <w:lang w:val="fr-FR"/>
        </w:rPr>
        <w:t>(</w:t>
      </w:r>
      <w:r w:rsidRPr="00D3784F">
        <w:rPr>
          <w:rFonts w:ascii="Times New Roman" w:hAnsi="Times New Roman"/>
          <w:b/>
          <w:bCs/>
          <w:sz w:val="26"/>
          <w:szCs w:val="26"/>
          <w:lang w:val="fr-FR"/>
        </w:rPr>
        <w:t xml:space="preserve">gọi tắt là </w:t>
      </w:r>
      <w:r w:rsidR="00490EB6" w:rsidRPr="00D3784F">
        <w:rPr>
          <w:rFonts w:ascii="Times New Roman" w:hAnsi="Times New Roman"/>
          <w:b/>
          <w:bCs/>
          <w:sz w:val="26"/>
          <w:szCs w:val="26"/>
          <w:lang w:val="fr-FR"/>
        </w:rPr>
        <w:t xml:space="preserve">Bên </w:t>
      </w:r>
      <w:r w:rsidRPr="00D3784F">
        <w:rPr>
          <w:rFonts w:ascii="Times New Roman" w:hAnsi="Times New Roman"/>
          <w:b/>
          <w:bCs/>
          <w:sz w:val="26"/>
          <w:szCs w:val="26"/>
          <w:lang w:val="fr-FR"/>
        </w:rPr>
        <w:t>B</w:t>
      </w:r>
      <w:r w:rsidR="00490EB6" w:rsidRPr="00D3784F">
        <w:rPr>
          <w:rFonts w:ascii="Times New Roman" w:hAnsi="Times New Roman"/>
          <w:b/>
          <w:bCs/>
          <w:sz w:val="26"/>
          <w:szCs w:val="26"/>
          <w:lang w:val="fr-FR"/>
        </w:rPr>
        <w:t>)</w:t>
      </w:r>
    </w:p>
    <w:p w14:paraId="3E0BB495" w14:textId="77777777" w:rsidR="0050531A" w:rsidRPr="00D3784F" w:rsidRDefault="0050531A" w:rsidP="0050531A">
      <w:pPr>
        <w:pStyle w:val="BodyText"/>
        <w:spacing w:after="120"/>
        <w:rPr>
          <w:rFonts w:ascii="Times New Roman" w:hAnsi="Times New Roman"/>
          <w:sz w:val="26"/>
          <w:szCs w:val="26"/>
          <w:lang w:val="fr-FR"/>
        </w:rPr>
      </w:pPr>
      <w:r w:rsidRPr="00D3784F">
        <w:rPr>
          <w:rFonts w:ascii="Times New Roman" w:hAnsi="Times New Roman"/>
          <w:sz w:val="26"/>
          <w:szCs w:val="26"/>
          <w:lang w:val="fr-FR"/>
        </w:rPr>
        <w:t xml:space="preserve">Đại diện </w:t>
      </w:r>
      <w:r w:rsidRPr="00D3784F">
        <w:rPr>
          <w:rFonts w:ascii="Times New Roman" w:hAnsi="Times New Roman"/>
          <w:sz w:val="26"/>
          <w:szCs w:val="26"/>
          <w:lang w:val="fr-FR"/>
        </w:rPr>
        <w:tab/>
        <w:t xml:space="preserve">: </w:t>
      </w:r>
      <w:r w:rsidR="0091583A" w:rsidRPr="00D3784F">
        <w:rPr>
          <w:rFonts w:ascii="Times New Roman" w:hAnsi="Times New Roman"/>
          <w:b/>
          <w:sz w:val="26"/>
          <w:szCs w:val="26"/>
          <w:lang w:val="fr-FR"/>
        </w:rPr>
        <w:t>Ông Đặng Quốc Đông</w:t>
      </w:r>
      <w:r w:rsidRPr="00D3784F">
        <w:rPr>
          <w:rFonts w:ascii="Times New Roman" w:hAnsi="Times New Roman"/>
          <w:b/>
          <w:sz w:val="26"/>
          <w:szCs w:val="26"/>
          <w:lang w:val="fr-FR"/>
        </w:rPr>
        <w:tab/>
      </w:r>
      <w:r w:rsidRPr="00D3784F">
        <w:rPr>
          <w:rFonts w:ascii="Times New Roman" w:hAnsi="Times New Roman"/>
          <w:b/>
          <w:sz w:val="26"/>
          <w:szCs w:val="26"/>
          <w:lang w:val="fr-FR"/>
        </w:rPr>
        <w:tab/>
      </w:r>
      <w:r w:rsidRPr="00D3784F">
        <w:rPr>
          <w:rFonts w:ascii="Times New Roman" w:hAnsi="Times New Roman"/>
          <w:sz w:val="26"/>
          <w:szCs w:val="26"/>
          <w:lang w:val="fr-FR"/>
        </w:rPr>
        <w:t xml:space="preserve">Chức vụ: </w:t>
      </w:r>
      <w:r w:rsidRPr="00D3784F">
        <w:rPr>
          <w:rFonts w:ascii="Times New Roman" w:hAnsi="Times New Roman"/>
          <w:b/>
          <w:sz w:val="26"/>
          <w:szCs w:val="26"/>
          <w:lang w:val="fr-FR"/>
        </w:rPr>
        <w:t>Giám Đốc</w:t>
      </w:r>
    </w:p>
    <w:p w14:paraId="31D0CF6C" w14:textId="77777777" w:rsidR="005F69AD" w:rsidRPr="00D3784F" w:rsidRDefault="005F69AD" w:rsidP="005F69AD">
      <w:pPr>
        <w:pStyle w:val="BodyText"/>
        <w:spacing w:after="120"/>
        <w:rPr>
          <w:rFonts w:ascii="Times New Roman" w:hAnsi="Times New Roman"/>
          <w:sz w:val="26"/>
          <w:szCs w:val="26"/>
          <w:lang w:val="fr-FR"/>
        </w:rPr>
      </w:pPr>
      <w:r w:rsidRPr="00D3784F">
        <w:rPr>
          <w:rFonts w:ascii="Times New Roman" w:hAnsi="Times New Roman"/>
          <w:sz w:val="26"/>
          <w:szCs w:val="26"/>
          <w:lang w:val="fr-FR"/>
        </w:rPr>
        <w:t>Địa chỉ</w:t>
      </w:r>
      <w:r w:rsidRPr="00D3784F">
        <w:rPr>
          <w:rFonts w:ascii="Times New Roman" w:hAnsi="Times New Roman"/>
          <w:sz w:val="26"/>
          <w:szCs w:val="26"/>
          <w:lang w:val="fr-FR"/>
        </w:rPr>
        <w:tab/>
        <w:t>: Số 118 ngõ 318 đường La Thành, Phường Ô Chợ Dừa, Quận Đống Đa, Thành Phố Hà Nội.</w:t>
      </w:r>
    </w:p>
    <w:p w14:paraId="32B22D50" w14:textId="77777777" w:rsidR="005F69AD" w:rsidRPr="00D3784F" w:rsidRDefault="005F69AD" w:rsidP="005F69AD">
      <w:pPr>
        <w:pStyle w:val="BodyText"/>
        <w:spacing w:after="120"/>
        <w:rPr>
          <w:rFonts w:ascii="Times New Roman" w:hAnsi="Times New Roman"/>
          <w:sz w:val="26"/>
          <w:szCs w:val="26"/>
          <w:lang w:val="fr-FR"/>
        </w:rPr>
      </w:pPr>
      <w:r w:rsidRPr="00D3784F">
        <w:rPr>
          <w:rFonts w:ascii="Times New Roman" w:hAnsi="Times New Roman"/>
          <w:sz w:val="26"/>
          <w:szCs w:val="26"/>
          <w:lang w:val="fr-FR"/>
        </w:rPr>
        <w:t>Điện thoại</w:t>
      </w:r>
      <w:r w:rsidRPr="00D3784F">
        <w:rPr>
          <w:rFonts w:ascii="Times New Roman" w:hAnsi="Times New Roman"/>
          <w:sz w:val="26"/>
          <w:szCs w:val="26"/>
          <w:lang w:val="fr-FR"/>
        </w:rPr>
        <w:tab/>
        <w:t>: 0941.388.329</w:t>
      </w:r>
      <w:r w:rsidRPr="00D3784F">
        <w:rPr>
          <w:rFonts w:ascii="Times New Roman" w:hAnsi="Times New Roman"/>
          <w:sz w:val="26"/>
          <w:szCs w:val="26"/>
          <w:lang w:val="fr-FR"/>
        </w:rPr>
        <w:tab/>
      </w:r>
      <w:r w:rsidRPr="00D3784F">
        <w:rPr>
          <w:rFonts w:ascii="Times New Roman" w:hAnsi="Times New Roman"/>
          <w:sz w:val="26"/>
          <w:szCs w:val="26"/>
          <w:lang w:val="fr-FR"/>
        </w:rPr>
        <w:tab/>
      </w:r>
      <w:r w:rsidRPr="00D3784F">
        <w:rPr>
          <w:rFonts w:ascii="Times New Roman" w:hAnsi="Times New Roman"/>
          <w:sz w:val="26"/>
          <w:szCs w:val="26"/>
          <w:lang w:val="fr-FR"/>
        </w:rPr>
        <w:tab/>
        <w:t>Fax:</w:t>
      </w:r>
    </w:p>
    <w:p w14:paraId="7881300C" w14:textId="77777777" w:rsidR="005F69AD" w:rsidRPr="00D3784F" w:rsidRDefault="005F69AD" w:rsidP="005F69AD">
      <w:pPr>
        <w:pStyle w:val="BodyText"/>
        <w:spacing w:after="120"/>
        <w:rPr>
          <w:rFonts w:ascii="Times New Roman" w:hAnsi="Times New Roman"/>
          <w:sz w:val="26"/>
          <w:szCs w:val="26"/>
          <w:lang w:val="fr-FR"/>
        </w:rPr>
      </w:pPr>
      <w:r w:rsidRPr="00D3784F">
        <w:rPr>
          <w:rFonts w:ascii="Times New Roman" w:hAnsi="Times New Roman"/>
          <w:sz w:val="26"/>
          <w:szCs w:val="26"/>
          <w:lang w:val="fr-FR"/>
        </w:rPr>
        <w:t>Mã số thuế</w:t>
      </w:r>
      <w:r w:rsidRPr="00D3784F">
        <w:rPr>
          <w:rFonts w:ascii="Times New Roman" w:hAnsi="Times New Roman"/>
          <w:sz w:val="26"/>
          <w:szCs w:val="26"/>
          <w:lang w:val="fr-FR"/>
        </w:rPr>
        <w:tab/>
        <w:t>: 0110209477</w:t>
      </w:r>
    </w:p>
    <w:p w14:paraId="0F1D4256" w14:textId="337BDD56" w:rsidR="005F69AD" w:rsidRPr="00D3784F" w:rsidRDefault="005F69AD" w:rsidP="005F69AD">
      <w:pPr>
        <w:pStyle w:val="BodyText"/>
        <w:spacing w:after="120"/>
        <w:rPr>
          <w:rFonts w:ascii="Times New Roman" w:hAnsi="Times New Roman"/>
          <w:sz w:val="26"/>
          <w:szCs w:val="26"/>
          <w:lang w:val="fr-FR"/>
        </w:rPr>
      </w:pPr>
      <w:r w:rsidRPr="00D3784F">
        <w:rPr>
          <w:rFonts w:ascii="Times New Roman" w:hAnsi="Times New Roman"/>
          <w:sz w:val="26"/>
          <w:szCs w:val="26"/>
          <w:lang w:val="fr-FR"/>
        </w:rPr>
        <w:t>Tài khoản số: 1034078206 Ngân hàng TMCP Ngoại Thương Việt Nam (Vietcombank) – Chi nhánh Thành Công.</w:t>
      </w:r>
    </w:p>
    <w:p w14:paraId="63E0A6A2" w14:textId="77777777" w:rsidR="0050531A" w:rsidRPr="00D3784F" w:rsidRDefault="0050531A" w:rsidP="0050531A">
      <w:pPr>
        <w:pStyle w:val="BodyText"/>
        <w:spacing w:after="120"/>
        <w:rPr>
          <w:rFonts w:ascii="Times New Roman" w:hAnsi="Times New Roman"/>
          <w:sz w:val="26"/>
          <w:szCs w:val="26"/>
          <w:lang w:val="fr-FR"/>
        </w:rPr>
      </w:pPr>
      <w:r w:rsidRPr="00D3784F">
        <w:rPr>
          <w:rFonts w:ascii="Times New Roman" w:hAnsi="Times New Roman"/>
          <w:sz w:val="26"/>
          <w:szCs w:val="26"/>
          <w:lang w:val="fr-FR"/>
        </w:rPr>
        <w:t>Hai bên nhất trí ký kết Hợp Đồng cung cấp hàng hoá với các nội dung như sau:</w:t>
      </w:r>
    </w:p>
    <w:p w14:paraId="70868806" w14:textId="77777777" w:rsidR="005F69AD" w:rsidRPr="00D3784F" w:rsidRDefault="005F69AD" w:rsidP="0050531A">
      <w:pPr>
        <w:pStyle w:val="BodyText"/>
        <w:spacing w:after="120"/>
        <w:rPr>
          <w:rFonts w:ascii="Times New Roman" w:hAnsi="Times New Roman"/>
          <w:sz w:val="26"/>
          <w:szCs w:val="26"/>
          <w:lang w:val="fr-FR"/>
        </w:rPr>
      </w:pPr>
    </w:p>
    <w:p w14:paraId="3C65785B" w14:textId="77777777" w:rsidR="0050531A" w:rsidRPr="00D3784F" w:rsidRDefault="0050531A" w:rsidP="0050531A">
      <w:pPr>
        <w:pStyle w:val="BodyTextIndent"/>
        <w:spacing w:after="120"/>
        <w:jc w:val="both"/>
        <w:rPr>
          <w:rFonts w:ascii="Times New Roman" w:hAnsi="Times New Roman"/>
          <w:b/>
          <w:bCs/>
          <w:sz w:val="26"/>
          <w:szCs w:val="26"/>
          <w:lang w:val="fr-FR"/>
        </w:rPr>
      </w:pPr>
      <w:r w:rsidRPr="00D3784F">
        <w:rPr>
          <w:rFonts w:ascii="Times New Roman" w:hAnsi="Times New Roman"/>
          <w:b/>
          <w:bCs/>
          <w:sz w:val="26"/>
          <w:szCs w:val="26"/>
          <w:lang w:val="fr-FR"/>
        </w:rPr>
        <w:t xml:space="preserve">Điều 1: Hàng hoá, số lượng, chất lượng, đơn giá, thành tiền: </w:t>
      </w:r>
    </w:p>
    <w:p w14:paraId="1BC71D4B" w14:textId="77777777" w:rsidR="0050531A" w:rsidRPr="00D3784F" w:rsidRDefault="00414069" w:rsidP="0050531A">
      <w:pPr>
        <w:pStyle w:val="BodyTextIndent"/>
        <w:spacing w:after="120"/>
        <w:ind w:firstLine="426"/>
        <w:jc w:val="both"/>
        <w:rPr>
          <w:rFonts w:ascii="Times New Roman" w:hAnsi="Times New Roman"/>
          <w:bCs/>
          <w:sz w:val="26"/>
          <w:szCs w:val="26"/>
          <w:lang w:val="fr-FR"/>
        </w:rPr>
      </w:pPr>
      <w:r w:rsidRPr="00D3784F">
        <w:rPr>
          <w:rFonts w:ascii="Times New Roman" w:hAnsi="Times New Roman"/>
          <w:bCs/>
          <w:sz w:val="26"/>
          <w:szCs w:val="26"/>
          <w:lang w:val="fr-FR"/>
        </w:rPr>
        <w:lastRenderedPageBreak/>
        <w:t>Bên A đồng ý mua và bên B</w:t>
      </w:r>
      <w:r w:rsidR="0050531A" w:rsidRPr="00D3784F">
        <w:rPr>
          <w:rFonts w:ascii="Times New Roman" w:hAnsi="Times New Roman"/>
          <w:bCs/>
          <w:sz w:val="26"/>
          <w:szCs w:val="26"/>
          <w:lang w:val="fr-FR"/>
        </w:rPr>
        <w:t xml:space="preserve"> đồng ý bán cho </w:t>
      </w:r>
      <w:r w:rsidRPr="00D3784F">
        <w:rPr>
          <w:rFonts w:ascii="Times New Roman" w:hAnsi="Times New Roman"/>
          <w:bCs/>
          <w:sz w:val="26"/>
          <w:szCs w:val="26"/>
          <w:lang w:val="fr-FR"/>
        </w:rPr>
        <w:t>bên A</w:t>
      </w:r>
      <w:r w:rsidR="0050531A" w:rsidRPr="00D3784F">
        <w:rPr>
          <w:rFonts w:ascii="Times New Roman" w:hAnsi="Times New Roman"/>
          <w:bCs/>
          <w:sz w:val="26"/>
          <w:szCs w:val="26"/>
          <w:lang w:val="fr-FR"/>
        </w:rPr>
        <w:t xml:space="preserve"> các thiết bị chi tiết như sau:</w:t>
      </w:r>
    </w:p>
    <w:tbl>
      <w:tblPr>
        <w:tblW w:w="938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7"/>
        <w:gridCol w:w="4327"/>
        <w:gridCol w:w="851"/>
        <w:gridCol w:w="708"/>
        <w:gridCol w:w="1418"/>
        <w:gridCol w:w="1560"/>
      </w:tblGrid>
      <w:tr w:rsidR="0050531A" w:rsidRPr="00C46FB1" w14:paraId="71E02EA1" w14:textId="77777777" w:rsidTr="005031D3">
        <w:trPr>
          <w:trHeight w:val="720"/>
        </w:trPr>
        <w:tc>
          <w:tcPr>
            <w:tcW w:w="517" w:type="dxa"/>
            <w:vAlign w:val="center"/>
          </w:tcPr>
          <w:p w14:paraId="40BB7EBE" w14:textId="77777777" w:rsidR="0050531A" w:rsidRPr="00C46FB1" w:rsidRDefault="0050531A" w:rsidP="003E4F49">
            <w:pPr>
              <w:spacing w:after="120"/>
              <w:ind w:right="-108"/>
              <w:jc w:val="center"/>
              <w:rPr>
                <w:rFonts w:ascii="Times New Roman" w:hAnsi="Times New Roman"/>
                <w:b/>
                <w:sz w:val="26"/>
                <w:szCs w:val="26"/>
              </w:rPr>
            </w:pPr>
            <w:r w:rsidRPr="00C46FB1">
              <w:rPr>
                <w:rFonts w:ascii="Times New Roman" w:hAnsi="Times New Roman"/>
                <w:b/>
                <w:sz w:val="26"/>
                <w:szCs w:val="26"/>
              </w:rPr>
              <w:t>Stt</w:t>
            </w:r>
          </w:p>
        </w:tc>
        <w:tc>
          <w:tcPr>
            <w:tcW w:w="4327" w:type="dxa"/>
            <w:vAlign w:val="center"/>
          </w:tcPr>
          <w:p w14:paraId="73FA1736" w14:textId="77777777" w:rsidR="0050531A" w:rsidRPr="00C46FB1" w:rsidRDefault="0050531A" w:rsidP="003E4F49">
            <w:pPr>
              <w:spacing w:after="120"/>
              <w:jc w:val="center"/>
              <w:rPr>
                <w:rFonts w:ascii="Times New Roman" w:hAnsi="Times New Roman"/>
                <w:b/>
                <w:sz w:val="26"/>
                <w:szCs w:val="26"/>
              </w:rPr>
            </w:pPr>
            <w:r w:rsidRPr="00C46FB1">
              <w:rPr>
                <w:rFonts w:ascii="Times New Roman" w:hAnsi="Times New Roman"/>
                <w:b/>
                <w:sz w:val="26"/>
                <w:szCs w:val="26"/>
              </w:rPr>
              <w:t>Tên và thông tin của thiết bị</w:t>
            </w:r>
          </w:p>
        </w:tc>
        <w:tc>
          <w:tcPr>
            <w:tcW w:w="851" w:type="dxa"/>
            <w:vAlign w:val="center"/>
          </w:tcPr>
          <w:p w14:paraId="5C596ACD" w14:textId="77777777" w:rsidR="0050531A" w:rsidRPr="00C46FB1" w:rsidRDefault="0050531A" w:rsidP="003E4F49">
            <w:pPr>
              <w:spacing w:after="120"/>
              <w:jc w:val="center"/>
              <w:rPr>
                <w:rFonts w:ascii="Times New Roman" w:hAnsi="Times New Roman"/>
                <w:b/>
                <w:sz w:val="26"/>
                <w:szCs w:val="26"/>
              </w:rPr>
            </w:pPr>
            <w:r w:rsidRPr="00C46FB1">
              <w:rPr>
                <w:rFonts w:ascii="Times New Roman" w:hAnsi="Times New Roman"/>
                <w:b/>
                <w:sz w:val="26"/>
                <w:szCs w:val="26"/>
              </w:rPr>
              <w:t>ĐVT</w:t>
            </w:r>
          </w:p>
        </w:tc>
        <w:tc>
          <w:tcPr>
            <w:tcW w:w="708" w:type="dxa"/>
            <w:vAlign w:val="center"/>
          </w:tcPr>
          <w:p w14:paraId="6D6321CC" w14:textId="77777777" w:rsidR="0050531A" w:rsidRPr="00C46FB1" w:rsidRDefault="0050531A" w:rsidP="003E4F49">
            <w:pPr>
              <w:spacing w:after="120"/>
              <w:jc w:val="center"/>
              <w:rPr>
                <w:rFonts w:ascii="Times New Roman" w:hAnsi="Times New Roman"/>
                <w:b/>
                <w:sz w:val="26"/>
                <w:szCs w:val="26"/>
              </w:rPr>
            </w:pPr>
            <w:r>
              <w:rPr>
                <w:rFonts w:ascii="Times New Roman" w:hAnsi="Times New Roman"/>
                <w:b/>
                <w:sz w:val="26"/>
                <w:szCs w:val="26"/>
              </w:rPr>
              <w:t>S</w:t>
            </w:r>
            <w:r w:rsidRPr="00C46FB1">
              <w:rPr>
                <w:rFonts w:ascii="Times New Roman" w:hAnsi="Times New Roman"/>
                <w:b/>
                <w:sz w:val="26"/>
                <w:szCs w:val="26"/>
              </w:rPr>
              <w:t>L</w:t>
            </w:r>
          </w:p>
        </w:tc>
        <w:tc>
          <w:tcPr>
            <w:tcW w:w="1418" w:type="dxa"/>
            <w:vAlign w:val="center"/>
          </w:tcPr>
          <w:p w14:paraId="0F147B76" w14:textId="77777777" w:rsidR="0050531A" w:rsidRPr="00C46FB1" w:rsidRDefault="0050531A" w:rsidP="003E4F49">
            <w:pPr>
              <w:spacing w:after="120"/>
              <w:jc w:val="center"/>
              <w:rPr>
                <w:rFonts w:ascii="Times New Roman" w:hAnsi="Times New Roman"/>
                <w:b/>
                <w:sz w:val="26"/>
                <w:szCs w:val="26"/>
              </w:rPr>
            </w:pPr>
            <w:r w:rsidRPr="00C46FB1">
              <w:rPr>
                <w:rFonts w:ascii="Times New Roman" w:hAnsi="Times New Roman"/>
                <w:b/>
                <w:sz w:val="26"/>
                <w:szCs w:val="26"/>
              </w:rPr>
              <w:t>Đơn giá</w:t>
            </w:r>
          </w:p>
          <w:p w14:paraId="1FD10428" w14:textId="77777777" w:rsidR="0050531A" w:rsidRPr="00C46FB1" w:rsidRDefault="0050531A" w:rsidP="003E4F49">
            <w:pPr>
              <w:spacing w:after="120"/>
              <w:jc w:val="center"/>
              <w:rPr>
                <w:rFonts w:ascii="Times New Roman" w:hAnsi="Times New Roman"/>
                <w:b/>
                <w:sz w:val="26"/>
                <w:szCs w:val="26"/>
              </w:rPr>
            </w:pPr>
            <w:r w:rsidRPr="00C46FB1">
              <w:rPr>
                <w:rFonts w:ascii="Times New Roman" w:hAnsi="Times New Roman"/>
                <w:b/>
                <w:sz w:val="26"/>
                <w:szCs w:val="26"/>
              </w:rPr>
              <w:t>(VNĐ)</w:t>
            </w:r>
          </w:p>
        </w:tc>
        <w:tc>
          <w:tcPr>
            <w:tcW w:w="1560" w:type="dxa"/>
            <w:vAlign w:val="center"/>
          </w:tcPr>
          <w:p w14:paraId="30994567" w14:textId="77777777" w:rsidR="0050531A" w:rsidRPr="00C46FB1" w:rsidRDefault="0050531A" w:rsidP="003E4F49">
            <w:pPr>
              <w:spacing w:after="120"/>
              <w:jc w:val="center"/>
              <w:rPr>
                <w:rFonts w:ascii="Times New Roman" w:hAnsi="Times New Roman"/>
                <w:b/>
                <w:sz w:val="26"/>
                <w:szCs w:val="26"/>
              </w:rPr>
            </w:pPr>
            <w:r w:rsidRPr="00C46FB1">
              <w:rPr>
                <w:rFonts w:ascii="Times New Roman" w:hAnsi="Times New Roman"/>
                <w:b/>
                <w:sz w:val="26"/>
                <w:szCs w:val="26"/>
              </w:rPr>
              <w:t>Thành tiền</w:t>
            </w:r>
          </w:p>
          <w:p w14:paraId="03085637" w14:textId="77777777" w:rsidR="0050531A" w:rsidRPr="00C46FB1" w:rsidRDefault="0050531A" w:rsidP="003E4F49">
            <w:pPr>
              <w:spacing w:after="120"/>
              <w:ind w:left="-108" w:right="-108"/>
              <w:jc w:val="center"/>
              <w:rPr>
                <w:rFonts w:ascii="Times New Roman" w:hAnsi="Times New Roman"/>
                <w:b/>
                <w:sz w:val="26"/>
                <w:szCs w:val="26"/>
              </w:rPr>
            </w:pPr>
            <w:r w:rsidRPr="00C46FB1">
              <w:rPr>
                <w:rFonts w:ascii="Times New Roman" w:hAnsi="Times New Roman"/>
                <w:b/>
                <w:sz w:val="26"/>
                <w:szCs w:val="26"/>
              </w:rPr>
              <w:t>(VNĐ)</w:t>
            </w:r>
          </w:p>
        </w:tc>
      </w:tr>
      <w:tr w:rsidR="000453AC" w:rsidRPr="00C46FB1" w14:paraId="1B4564C4" w14:textId="77777777" w:rsidTr="00895260">
        <w:trPr>
          <w:trHeight w:val="720"/>
        </w:trPr>
        <w:tc>
          <w:tcPr>
            <w:tcW w:w="517" w:type="dxa"/>
            <w:vAlign w:val="center"/>
          </w:tcPr>
          <w:p w14:paraId="4069CE9A" w14:textId="77777777" w:rsidR="000453AC" w:rsidRPr="00C46FB1" w:rsidRDefault="000453AC" w:rsidP="0050531A">
            <w:pPr>
              <w:pStyle w:val="ListParagraph"/>
              <w:numPr>
                <w:ilvl w:val="0"/>
                <w:numId w:val="3"/>
              </w:numPr>
              <w:spacing w:after="120"/>
              <w:ind w:right="-108"/>
              <w:jc w:val="center"/>
              <w:rPr>
                <w:sz w:val="26"/>
                <w:szCs w:val="26"/>
              </w:rPr>
            </w:pPr>
          </w:p>
        </w:tc>
        <w:tc>
          <w:tcPr>
            <w:tcW w:w="4327" w:type="dxa"/>
            <w:shd w:val="clear" w:color="auto" w:fill="auto"/>
          </w:tcPr>
          <w:p w14:paraId="604380A7" w14:textId="77777777" w:rsidR="000453AC" w:rsidRPr="000453AC" w:rsidRDefault="000453AC" w:rsidP="001724DE">
            <w:pPr>
              <w:rPr>
                <w:rFonts w:ascii="Times New Roman" w:hAnsi="Times New Roman"/>
                <w:b/>
                <w:sz w:val="22"/>
                <w:szCs w:val="22"/>
              </w:rPr>
            </w:pPr>
            <w:r w:rsidRPr="000453AC">
              <w:rPr>
                <w:rFonts w:ascii="Times New Roman" w:hAnsi="Times New Roman"/>
                <w:b/>
                <w:sz w:val="22"/>
                <w:szCs w:val="22"/>
              </w:rPr>
              <w:t>Máy bơm vữa động cơ 3 pha 380VAC – Công suất 3kw:</w:t>
            </w:r>
          </w:p>
          <w:p w14:paraId="18AB7557" w14:textId="77777777" w:rsidR="000453AC" w:rsidRPr="000453AC" w:rsidRDefault="000453AC" w:rsidP="001724DE">
            <w:pPr>
              <w:rPr>
                <w:rFonts w:ascii="Times New Roman" w:hAnsi="Times New Roman"/>
                <w:i/>
                <w:sz w:val="22"/>
                <w:szCs w:val="22"/>
              </w:rPr>
            </w:pPr>
            <w:r w:rsidRPr="000453AC">
              <w:rPr>
                <w:rFonts w:ascii="Times New Roman" w:hAnsi="Times New Roman"/>
                <w:i/>
                <w:sz w:val="22"/>
                <w:szCs w:val="22"/>
              </w:rPr>
              <w:t>Thông số kỹ thuật:</w:t>
            </w:r>
          </w:p>
          <w:p w14:paraId="04C148F3" w14:textId="77777777" w:rsidR="000453AC" w:rsidRPr="000453AC" w:rsidRDefault="000453AC" w:rsidP="001724DE">
            <w:pPr>
              <w:rPr>
                <w:rFonts w:ascii="Times New Roman" w:hAnsi="Times New Roman"/>
                <w:i/>
                <w:sz w:val="22"/>
                <w:szCs w:val="22"/>
              </w:rPr>
            </w:pPr>
            <w:r w:rsidRPr="000453AC">
              <w:rPr>
                <w:rFonts w:ascii="Times New Roman" w:hAnsi="Times New Roman"/>
                <w:i/>
                <w:sz w:val="22"/>
                <w:szCs w:val="22"/>
              </w:rPr>
              <w:t>- Xuất xứ: Việt Nam;</w:t>
            </w:r>
          </w:p>
          <w:p w14:paraId="06184A8D" w14:textId="77777777" w:rsidR="000453AC" w:rsidRPr="000453AC" w:rsidRDefault="000453AC" w:rsidP="001724DE">
            <w:pPr>
              <w:rPr>
                <w:rFonts w:ascii="Times New Roman" w:hAnsi="Times New Roman"/>
                <w:i/>
                <w:sz w:val="22"/>
                <w:szCs w:val="22"/>
              </w:rPr>
            </w:pPr>
            <w:r w:rsidRPr="000453AC">
              <w:rPr>
                <w:rFonts w:ascii="Times New Roman" w:hAnsi="Times New Roman"/>
                <w:i/>
                <w:sz w:val="22"/>
                <w:szCs w:val="22"/>
              </w:rPr>
              <w:t>- Model: PD-05;</w:t>
            </w:r>
          </w:p>
          <w:p w14:paraId="6CF0C681" w14:textId="77777777" w:rsidR="000453AC" w:rsidRPr="000453AC" w:rsidRDefault="000453AC" w:rsidP="001724DE">
            <w:pPr>
              <w:rPr>
                <w:rFonts w:ascii="Times New Roman" w:hAnsi="Times New Roman"/>
                <w:i/>
                <w:sz w:val="22"/>
                <w:szCs w:val="22"/>
              </w:rPr>
            </w:pPr>
            <w:r w:rsidRPr="000453AC">
              <w:rPr>
                <w:rFonts w:ascii="Times New Roman" w:hAnsi="Times New Roman"/>
                <w:i/>
                <w:sz w:val="22"/>
                <w:szCs w:val="22"/>
              </w:rPr>
              <w:t>- Điện áp: 380VAC, 50 Hz;</w:t>
            </w:r>
          </w:p>
          <w:p w14:paraId="6BFC4769" w14:textId="77777777" w:rsidR="000453AC" w:rsidRPr="000453AC" w:rsidRDefault="000453AC" w:rsidP="001724DE">
            <w:pPr>
              <w:rPr>
                <w:rFonts w:ascii="Times New Roman" w:hAnsi="Times New Roman"/>
                <w:i/>
                <w:sz w:val="22"/>
                <w:szCs w:val="22"/>
              </w:rPr>
            </w:pPr>
            <w:r w:rsidRPr="000453AC">
              <w:rPr>
                <w:rFonts w:ascii="Times New Roman" w:hAnsi="Times New Roman"/>
                <w:i/>
                <w:sz w:val="22"/>
                <w:szCs w:val="22"/>
              </w:rPr>
              <w:t>- Động cơ: Công suất 3kW;</w:t>
            </w:r>
          </w:p>
          <w:p w14:paraId="484C6D6C" w14:textId="77777777" w:rsidR="000453AC" w:rsidRPr="000453AC" w:rsidRDefault="000453AC" w:rsidP="001724DE">
            <w:pPr>
              <w:rPr>
                <w:rFonts w:ascii="Times New Roman" w:hAnsi="Times New Roman"/>
                <w:i/>
                <w:sz w:val="22"/>
                <w:szCs w:val="22"/>
              </w:rPr>
            </w:pPr>
            <w:r w:rsidRPr="000453AC">
              <w:rPr>
                <w:rFonts w:ascii="Times New Roman" w:hAnsi="Times New Roman"/>
                <w:i/>
                <w:sz w:val="22"/>
                <w:szCs w:val="22"/>
              </w:rPr>
              <w:t>- Điều khiển Remote từ xa: 100 mét;</w:t>
            </w:r>
          </w:p>
          <w:p w14:paraId="370E9FD4" w14:textId="77777777" w:rsidR="000453AC" w:rsidRPr="000453AC" w:rsidRDefault="000453AC" w:rsidP="001724DE">
            <w:pPr>
              <w:rPr>
                <w:rFonts w:ascii="Times New Roman" w:hAnsi="Times New Roman"/>
                <w:i/>
                <w:sz w:val="22"/>
                <w:szCs w:val="22"/>
              </w:rPr>
            </w:pPr>
            <w:r w:rsidRPr="000453AC">
              <w:rPr>
                <w:rFonts w:ascii="Times New Roman" w:hAnsi="Times New Roman"/>
                <w:i/>
                <w:sz w:val="22"/>
                <w:szCs w:val="22"/>
              </w:rPr>
              <w:t>- Áp suất làm việc: Max 10 Bar (Kg/cm2; atm);</w:t>
            </w:r>
          </w:p>
          <w:p w14:paraId="47164874" w14:textId="77777777" w:rsidR="000453AC" w:rsidRPr="000453AC" w:rsidRDefault="000453AC" w:rsidP="001724DE">
            <w:pPr>
              <w:rPr>
                <w:rFonts w:ascii="Times New Roman" w:hAnsi="Times New Roman"/>
                <w:i/>
                <w:sz w:val="22"/>
                <w:szCs w:val="22"/>
              </w:rPr>
            </w:pPr>
            <w:r w:rsidRPr="000453AC">
              <w:rPr>
                <w:rFonts w:ascii="Times New Roman" w:hAnsi="Times New Roman"/>
                <w:i/>
                <w:sz w:val="22"/>
                <w:szCs w:val="22"/>
              </w:rPr>
              <w:t>- Lưu lượng: 20 L/phút;</w:t>
            </w:r>
          </w:p>
          <w:p w14:paraId="3CE66C13" w14:textId="77777777" w:rsidR="000453AC" w:rsidRPr="000453AC" w:rsidRDefault="000453AC" w:rsidP="001724DE">
            <w:pPr>
              <w:rPr>
                <w:rFonts w:ascii="Times New Roman" w:hAnsi="Times New Roman"/>
                <w:i/>
                <w:sz w:val="22"/>
                <w:szCs w:val="22"/>
              </w:rPr>
            </w:pPr>
            <w:r w:rsidRPr="000453AC">
              <w:rPr>
                <w:rFonts w:ascii="Times New Roman" w:hAnsi="Times New Roman"/>
                <w:i/>
                <w:sz w:val="22"/>
                <w:szCs w:val="22"/>
              </w:rPr>
              <w:t>- Dung tích phễu: 80 Lít;</w:t>
            </w:r>
          </w:p>
          <w:p w14:paraId="6ECCD7E3" w14:textId="667F064B" w:rsidR="000453AC" w:rsidRPr="000453AC" w:rsidRDefault="000453AC" w:rsidP="001724DE">
            <w:pPr>
              <w:rPr>
                <w:rFonts w:ascii="Times New Roman" w:hAnsi="Times New Roman"/>
                <w:i/>
                <w:sz w:val="22"/>
                <w:szCs w:val="22"/>
              </w:rPr>
            </w:pPr>
            <w:r w:rsidRPr="000453AC">
              <w:rPr>
                <w:rFonts w:ascii="Times New Roman" w:hAnsi="Times New Roman"/>
                <w:i/>
                <w:sz w:val="22"/>
                <w:szCs w:val="22"/>
              </w:rPr>
              <w:t>- Kích thước vòi:</w:t>
            </w:r>
          </w:p>
          <w:p w14:paraId="43830824" w14:textId="77777777" w:rsidR="000453AC" w:rsidRPr="000453AC" w:rsidRDefault="000453AC" w:rsidP="001724DE">
            <w:pPr>
              <w:rPr>
                <w:rFonts w:ascii="Times New Roman" w:hAnsi="Times New Roman"/>
                <w:i/>
                <w:sz w:val="22"/>
                <w:szCs w:val="22"/>
              </w:rPr>
            </w:pPr>
            <w:r w:rsidRPr="000453AC">
              <w:rPr>
                <w:rFonts w:ascii="Times New Roman" w:hAnsi="Times New Roman"/>
                <w:i/>
                <w:sz w:val="22"/>
                <w:szCs w:val="22"/>
              </w:rPr>
              <w:t>- Kích thước hạt vật liệu cho phép: nhỏ hơn 2 mm;</w:t>
            </w:r>
          </w:p>
          <w:p w14:paraId="14DC1D7B" w14:textId="77777777" w:rsidR="000453AC" w:rsidRPr="000453AC" w:rsidRDefault="000453AC" w:rsidP="001724DE">
            <w:pPr>
              <w:rPr>
                <w:rFonts w:ascii="Times New Roman" w:hAnsi="Times New Roman"/>
                <w:i/>
                <w:sz w:val="22"/>
                <w:szCs w:val="22"/>
              </w:rPr>
            </w:pPr>
            <w:r w:rsidRPr="000453AC">
              <w:rPr>
                <w:rFonts w:ascii="Times New Roman" w:hAnsi="Times New Roman"/>
                <w:i/>
                <w:sz w:val="22"/>
                <w:szCs w:val="22"/>
              </w:rPr>
              <w:t xml:space="preserve">- Kích thước máy: DRC: 1500x450x600mm; - </w:t>
            </w:r>
          </w:p>
          <w:p w14:paraId="5B63A756" w14:textId="77777777" w:rsidR="000453AC" w:rsidRPr="000453AC" w:rsidRDefault="000453AC" w:rsidP="001724DE">
            <w:pPr>
              <w:rPr>
                <w:rFonts w:ascii="Times New Roman" w:hAnsi="Times New Roman"/>
                <w:i/>
                <w:sz w:val="22"/>
                <w:szCs w:val="22"/>
              </w:rPr>
            </w:pPr>
            <w:r w:rsidRPr="000453AC">
              <w:rPr>
                <w:rFonts w:ascii="Times New Roman" w:hAnsi="Times New Roman"/>
                <w:i/>
                <w:sz w:val="22"/>
                <w:szCs w:val="22"/>
              </w:rPr>
              <w:t>- Khối lượng thiết bị: 70 kg;</w:t>
            </w:r>
          </w:p>
          <w:p w14:paraId="19177C2A" w14:textId="77777777" w:rsidR="000453AC" w:rsidRPr="000453AC" w:rsidRDefault="000453AC" w:rsidP="001724DE">
            <w:pPr>
              <w:rPr>
                <w:rFonts w:ascii="Times New Roman" w:hAnsi="Times New Roman"/>
                <w:i/>
                <w:sz w:val="22"/>
                <w:szCs w:val="22"/>
              </w:rPr>
            </w:pPr>
            <w:r w:rsidRPr="000453AC">
              <w:rPr>
                <w:rFonts w:ascii="Times New Roman" w:hAnsi="Times New Roman"/>
                <w:i/>
                <w:sz w:val="22"/>
                <w:szCs w:val="22"/>
              </w:rPr>
              <w:t>Ứng dụng: Bơm vữa,bơm bùn, bơm keo đặc chống thấm, vách tường cỡ hạt &lt;2mm. Ứng dụng: Bơm vữa,bơm bùn, bơm keo chống thấm, bơm bù vách cỡ hạt &lt;2mm.</w:t>
            </w:r>
          </w:p>
          <w:p w14:paraId="6FDE1CAC" w14:textId="35031CA4" w:rsidR="000453AC" w:rsidRPr="000453AC" w:rsidRDefault="000453AC" w:rsidP="005F69AD">
            <w:pPr>
              <w:rPr>
                <w:rFonts w:ascii="Times New Roman" w:hAnsi="Times New Roman"/>
                <w:i/>
                <w:sz w:val="24"/>
                <w:szCs w:val="24"/>
              </w:rPr>
            </w:pPr>
            <w:r w:rsidRPr="000453AC">
              <w:rPr>
                <w:rFonts w:ascii="Times New Roman" w:hAnsi="Times New Roman"/>
                <w:i/>
                <w:sz w:val="22"/>
                <w:szCs w:val="22"/>
              </w:rPr>
              <w:t>- Bảo Hành: 06 Tháng (Không bảo hành vật tư tiêu hao, trục vít)</w:t>
            </w:r>
          </w:p>
        </w:tc>
        <w:tc>
          <w:tcPr>
            <w:tcW w:w="851" w:type="dxa"/>
            <w:vAlign w:val="center"/>
          </w:tcPr>
          <w:p w14:paraId="691F303E" w14:textId="1976C0CB" w:rsidR="000453AC" w:rsidRPr="00C46FB1" w:rsidRDefault="000453AC" w:rsidP="003E4F49">
            <w:pPr>
              <w:spacing w:after="120"/>
              <w:jc w:val="center"/>
              <w:rPr>
                <w:rFonts w:ascii="Times New Roman" w:hAnsi="Times New Roman"/>
                <w:b/>
                <w:sz w:val="26"/>
                <w:szCs w:val="26"/>
              </w:rPr>
            </w:pPr>
            <w:r>
              <w:rPr>
                <w:rFonts w:ascii="Times New Roman" w:hAnsi="Times New Roman"/>
                <w:sz w:val="26"/>
                <w:szCs w:val="26"/>
              </w:rPr>
              <w:t>Cái</w:t>
            </w:r>
          </w:p>
        </w:tc>
        <w:tc>
          <w:tcPr>
            <w:tcW w:w="708" w:type="dxa"/>
            <w:vAlign w:val="center"/>
          </w:tcPr>
          <w:p w14:paraId="1F7DF684" w14:textId="4E139450" w:rsidR="000453AC" w:rsidRPr="00C46FB1" w:rsidRDefault="000453AC" w:rsidP="00757CCE">
            <w:pPr>
              <w:spacing w:after="120"/>
              <w:jc w:val="center"/>
              <w:rPr>
                <w:rFonts w:ascii="Times New Roman" w:hAnsi="Times New Roman"/>
                <w:b/>
                <w:sz w:val="26"/>
                <w:szCs w:val="26"/>
              </w:rPr>
            </w:pPr>
            <w:r>
              <w:rPr>
                <w:rFonts w:ascii="Times New Roman" w:hAnsi="Times New Roman"/>
                <w:sz w:val="26"/>
                <w:szCs w:val="26"/>
              </w:rPr>
              <w:t>01</w:t>
            </w:r>
          </w:p>
        </w:tc>
        <w:tc>
          <w:tcPr>
            <w:tcW w:w="1418" w:type="dxa"/>
            <w:vAlign w:val="center"/>
          </w:tcPr>
          <w:p w14:paraId="0AAA62E5" w14:textId="322163F6" w:rsidR="000453AC" w:rsidRPr="00C46FB1" w:rsidRDefault="000453AC" w:rsidP="00757CCE">
            <w:pPr>
              <w:spacing w:after="120"/>
              <w:jc w:val="center"/>
              <w:rPr>
                <w:rFonts w:ascii="Times New Roman" w:hAnsi="Times New Roman"/>
                <w:b/>
                <w:sz w:val="26"/>
                <w:szCs w:val="26"/>
              </w:rPr>
            </w:pPr>
          </w:p>
        </w:tc>
        <w:tc>
          <w:tcPr>
            <w:tcW w:w="1560" w:type="dxa"/>
            <w:vAlign w:val="center"/>
          </w:tcPr>
          <w:p w14:paraId="3F1ECA58" w14:textId="46049062" w:rsidR="000453AC" w:rsidRPr="00C46FB1" w:rsidRDefault="000453AC" w:rsidP="003E4F49">
            <w:pPr>
              <w:spacing w:after="120"/>
              <w:jc w:val="right"/>
              <w:rPr>
                <w:rFonts w:ascii="Times New Roman" w:hAnsi="Times New Roman"/>
                <w:b/>
                <w:sz w:val="26"/>
                <w:szCs w:val="26"/>
              </w:rPr>
            </w:pPr>
          </w:p>
        </w:tc>
      </w:tr>
      <w:tr w:rsidR="0050531A" w:rsidRPr="00C46FB1" w14:paraId="2CB28729" w14:textId="77777777" w:rsidTr="005031D3">
        <w:trPr>
          <w:trHeight w:val="432"/>
        </w:trPr>
        <w:tc>
          <w:tcPr>
            <w:tcW w:w="517" w:type="dxa"/>
            <w:vAlign w:val="center"/>
          </w:tcPr>
          <w:p w14:paraId="50378207" w14:textId="77777777" w:rsidR="0050531A" w:rsidRPr="00C46FB1" w:rsidRDefault="0050531A" w:rsidP="003E4F49">
            <w:pPr>
              <w:autoSpaceDE/>
              <w:autoSpaceDN/>
              <w:spacing w:after="120"/>
              <w:ind w:left="360"/>
              <w:jc w:val="center"/>
              <w:rPr>
                <w:rFonts w:ascii="Times New Roman" w:hAnsi="Times New Roman"/>
                <w:sz w:val="26"/>
                <w:szCs w:val="26"/>
              </w:rPr>
            </w:pPr>
          </w:p>
        </w:tc>
        <w:tc>
          <w:tcPr>
            <w:tcW w:w="7304" w:type="dxa"/>
            <w:gridSpan w:val="4"/>
            <w:vAlign w:val="center"/>
          </w:tcPr>
          <w:p w14:paraId="7C8423AD" w14:textId="77777777" w:rsidR="0050531A" w:rsidRPr="00C46FB1" w:rsidRDefault="0050531A" w:rsidP="003E4F49">
            <w:pPr>
              <w:spacing w:after="120"/>
              <w:jc w:val="center"/>
              <w:rPr>
                <w:rFonts w:ascii="Times New Roman" w:hAnsi="Times New Roman"/>
                <w:b/>
                <w:sz w:val="26"/>
                <w:szCs w:val="26"/>
              </w:rPr>
            </w:pPr>
            <w:r w:rsidRPr="00C46FB1">
              <w:rPr>
                <w:rFonts w:ascii="Times New Roman" w:hAnsi="Times New Roman"/>
                <w:b/>
                <w:sz w:val="26"/>
                <w:szCs w:val="26"/>
              </w:rPr>
              <w:t>Cộng  VNĐ</w:t>
            </w:r>
          </w:p>
        </w:tc>
        <w:tc>
          <w:tcPr>
            <w:tcW w:w="1560" w:type="dxa"/>
            <w:vAlign w:val="center"/>
          </w:tcPr>
          <w:p w14:paraId="74599B95" w14:textId="3823EC66" w:rsidR="0050531A" w:rsidRPr="00C46FB1" w:rsidRDefault="0050531A" w:rsidP="003E4F49">
            <w:pPr>
              <w:jc w:val="right"/>
              <w:rPr>
                <w:rFonts w:ascii="Times New Roman" w:hAnsi="Times New Roman"/>
                <w:b/>
                <w:sz w:val="24"/>
                <w:szCs w:val="24"/>
              </w:rPr>
            </w:pPr>
          </w:p>
        </w:tc>
      </w:tr>
      <w:tr w:rsidR="0050531A" w:rsidRPr="00C46FB1" w14:paraId="5212D78D" w14:textId="77777777" w:rsidTr="005031D3">
        <w:trPr>
          <w:trHeight w:val="617"/>
        </w:trPr>
        <w:tc>
          <w:tcPr>
            <w:tcW w:w="517" w:type="dxa"/>
            <w:vAlign w:val="center"/>
          </w:tcPr>
          <w:p w14:paraId="57F7F640" w14:textId="77777777" w:rsidR="0050531A" w:rsidRPr="00C46FB1" w:rsidRDefault="0050531A" w:rsidP="003E4F49">
            <w:pPr>
              <w:autoSpaceDE/>
              <w:autoSpaceDN/>
              <w:spacing w:after="120"/>
              <w:ind w:left="360"/>
              <w:jc w:val="center"/>
              <w:rPr>
                <w:rFonts w:ascii="Times New Roman" w:hAnsi="Times New Roman"/>
                <w:sz w:val="26"/>
                <w:szCs w:val="26"/>
              </w:rPr>
            </w:pPr>
          </w:p>
        </w:tc>
        <w:tc>
          <w:tcPr>
            <w:tcW w:w="7304" w:type="dxa"/>
            <w:gridSpan w:val="4"/>
            <w:vAlign w:val="center"/>
          </w:tcPr>
          <w:p w14:paraId="5EAEE498" w14:textId="7B1DBD99" w:rsidR="0050531A" w:rsidRPr="00C46FB1" w:rsidRDefault="0050531A" w:rsidP="00047D6B">
            <w:pPr>
              <w:spacing w:after="120"/>
              <w:jc w:val="center"/>
              <w:rPr>
                <w:rFonts w:ascii="Times New Roman" w:hAnsi="Times New Roman"/>
                <w:b/>
                <w:sz w:val="26"/>
                <w:szCs w:val="26"/>
              </w:rPr>
            </w:pPr>
            <w:r w:rsidRPr="00C46FB1">
              <w:rPr>
                <w:rFonts w:ascii="Times New Roman" w:hAnsi="Times New Roman"/>
                <w:b/>
                <w:sz w:val="26"/>
                <w:szCs w:val="26"/>
              </w:rPr>
              <w:t xml:space="preserve">Thuế VAT </w:t>
            </w:r>
            <w:r w:rsidR="005F69AD">
              <w:rPr>
                <w:rFonts w:ascii="Times New Roman" w:hAnsi="Times New Roman"/>
                <w:b/>
                <w:sz w:val="26"/>
                <w:szCs w:val="26"/>
              </w:rPr>
              <w:t>10</w:t>
            </w:r>
            <w:r w:rsidRPr="00C46FB1">
              <w:rPr>
                <w:rFonts w:ascii="Times New Roman" w:hAnsi="Times New Roman"/>
                <w:b/>
                <w:sz w:val="26"/>
                <w:szCs w:val="26"/>
              </w:rPr>
              <w:t>%</w:t>
            </w:r>
          </w:p>
        </w:tc>
        <w:tc>
          <w:tcPr>
            <w:tcW w:w="1560" w:type="dxa"/>
            <w:vAlign w:val="center"/>
          </w:tcPr>
          <w:p w14:paraId="768471E8" w14:textId="5530D501" w:rsidR="0050531A" w:rsidRPr="00C46FB1" w:rsidRDefault="0050531A" w:rsidP="000453AC">
            <w:pPr>
              <w:jc w:val="right"/>
              <w:rPr>
                <w:rFonts w:ascii="Times New Roman" w:hAnsi="Times New Roman"/>
                <w:b/>
                <w:sz w:val="24"/>
                <w:szCs w:val="24"/>
              </w:rPr>
            </w:pPr>
          </w:p>
        </w:tc>
      </w:tr>
      <w:tr w:rsidR="0050531A" w:rsidRPr="00C46FB1" w14:paraId="5A5E5DD2" w14:textId="77777777" w:rsidTr="005031D3">
        <w:trPr>
          <w:trHeight w:val="432"/>
        </w:trPr>
        <w:tc>
          <w:tcPr>
            <w:tcW w:w="517" w:type="dxa"/>
            <w:vAlign w:val="center"/>
          </w:tcPr>
          <w:p w14:paraId="37E4293E" w14:textId="77777777" w:rsidR="0050531A" w:rsidRPr="00C46FB1" w:rsidRDefault="0050531A" w:rsidP="003E4F49">
            <w:pPr>
              <w:autoSpaceDE/>
              <w:autoSpaceDN/>
              <w:spacing w:after="120"/>
              <w:ind w:left="360"/>
              <w:jc w:val="center"/>
              <w:rPr>
                <w:rFonts w:ascii="Times New Roman" w:hAnsi="Times New Roman"/>
                <w:sz w:val="26"/>
                <w:szCs w:val="26"/>
              </w:rPr>
            </w:pPr>
          </w:p>
        </w:tc>
        <w:tc>
          <w:tcPr>
            <w:tcW w:w="7304" w:type="dxa"/>
            <w:gridSpan w:val="4"/>
            <w:vAlign w:val="center"/>
          </w:tcPr>
          <w:p w14:paraId="470F1460" w14:textId="77777777" w:rsidR="0050531A" w:rsidRPr="00C46FB1" w:rsidRDefault="0050531A" w:rsidP="003E4F49">
            <w:pPr>
              <w:spacing w:after="120"/>
              <w:jc w:val="center"/>
              <w:rPr>
                <w:rFonts w:ascii="Times New Roman" w:hAnsi="Times New Roman"/>
                <w:b/>
                <w:sz w:val="26"/>
                <w:szCs w:val="26"/>
              </w:rPr>
            </w:pPr>
            <w:r w:rsidRPr="00C46FB1">
              <w:rPr>
                <w:rFonts w:ascii="Times New Roman" w:hAnsi="Times New Roman"/>
                <w:b/>
                <w:sz w:val="26"/>
                <w:szCs w:val="26"/>
              </w:rPr>
              <w:t>Tổng cộng</w:t>
            </w:r>
          </w:p>
        </w:tc>
        <w:tc>
          <w:tcPr>
            <w:tcW w:w="1560" w:type="dxa"/>
            <w:vAlign w:val="center"/>
          </w:tcPr>
          <w:p w14:paraId="288D9373" w14:textId="4D6859EF" w:rsidR="0050531A" w:rsidRPr="00C46FB1" w:rsidRDefault="0050531A" w:rsidP="00757CCE">
            <w:pPr>
              <w:jc w:val="right"/>
              <w:rPr>
                <w:rFonts w:ascii="Times New Roman" w:hAnsi="Times New Roman"/>
                <w:b/>
                <w:sz w:val="24"/>
                <w:szCs w:val="24"/>
              </w:rPr>
            </w:pPr>
          </w:p>
        </w:tc>
      </w:tr>
      <w:tr w:rsidR="0050531A" w:rsidRPr="00C46FB1" w14:paraId="10DB09DF" w14:textId="77777777" w:rsidTr="005031D3">
        <w:trPr>
          <w:trHeight w:val="432"/>
        </w:trPr>
        <w:tc>
          <w:tcPr>
            <w:tcW w:w="9381" w:type="dxa"/>
            <w:gridSpan w:val="6"/>
            <w:vAlign w:val="center"/>
          </w:tcPr>
          <w:p w14:paraId="71422038" w14:textId="374F061C" w:rsidR="0050531A" w:rsidRPr="00C46FB1" w:rsidRDefault="0050531A" w:rsidP="00D3784F">
            <w:pPr>
              <w:jc w:val="center"/>
              <w:rPr>
                <w:rFonts w:ascii="Times New Roman" w:hAnsi="Times New Roman"/>
                <w:b/>
                <w:sz w:val="24"/>
                <w:szCs w:val="24"/>
              </w:rPr>
            </w:pPr>
            <w:r w:rsidRPr="00C46FB1">
              <w:rPr>
                <w:rFonts w:ascii="Times New Roman" w:hAnsi="Times New Roman"/>
                <w:b/>
                <w:bCs/>
                <w:i/>
                <w:sz w:val="26"/>
                <w:szCs w:val="26"/>
              </w:rPr>
              <w:t>Bằng chữ:</w:t>
            </w:r>
            <w:r w:rsidR="00F225D9">
              <w:rPr>
                <w:rFonts w:ascii="Times New Roman" w:hAnsi="Times New Roman"/>
                <w:b/>
                <w:bCs/>
                <w:i/>
                <w:sz w:val="26"/>
                <w:szCs w:val="26"/>
              </w:rPr>
              <w:t>./.</w:t>
            </w:r>
          </w:p>
        </w:tc>
      </w:tr>
    </w:tbl>
    <w:p w14:paraId="3E165780" w14:textId="77777777" w:rsidR="00047D6B" w:rsidRDefault="00047D6B" w:rsidP="0050531A">
      <w:pPr>
        <w:pStyle w:val="BodyTextIndent"/>
        <w:spacing w:after="40" w:line="312" w:lineRule="auto"/>
        <w:jc w:val="both"/>
        <w:rPr>
          <w:rFonts w:ascii="Times New Roman" w:hAnsi="Times New Roman"/>
          <w:b/>
          <w:bCs/>
          <w:sz w:val="26"/>
          <w:szCs w:val="26"/>
        </w:rPr>
      </w:pPr>
    </w:p>
    <w:p w14:paraId="7A2798C5" w14:textId="77777777" w:rsidR="0050531A" w:rsidRDefault="0050531A" w:rsidP="0050531A">
      <w:pPr>
        <w:pStyle w:val="BodyTextIndent"/>
        <w:spacing w:after="40" w:line="312" w:lineRule="auto"/>
        <w:jc w:val="both"/>
        <w:rPr>
          <w:rFonts w:ascii="Times New Roman" w:hAnsi="Times New Roman"/>
          <w:b/>
          <w:bCs/>
          <w:sz w:val="26"/>
          <w:szCs w:val="26"/>
        </w:rPr>
      </w:pPr>
      <w:r w:rsidRPr="00C46FB1">
        <w:rPr>
          <w:rFonts w:ascii="Times New Roman" w:hAnsi="Times New Roman"/>
          <w:b/>
          <w:bCs/>
          <w:sz w:val="26"/>
          <w:szCs w:val="26"/>
        </w:rPr>
        <w:t xml:space="preserve">Điều 2: </w:t>
      </w:r>
      <w:r>
        <w:rPr>
          <w:rFonts w:ascii="Times New Roman" w:hAnsi="Times New Roman"/>
          <w:b/>
          <w:bCs/>
          <w:sz w:val="26"/>
          <w:szCs w:val="26"/>
        </w:rPr>
        <w:t>Loại, giá trị, thời gian thực hiện hợp đồng</w:t>
      </w:r>
      <w:r w:rsidRPr="00C46FB1">
        <w:rPr>
          <w:rFonts w:ascii="Times New Roman" w:hAnsi="Times New Roman"/>
          <w:b/>
          <w:bCs/>
          <w:sz w:val="26"/>
          <w:szCs w:val="26"/>
        </w:rPr>
        <w:t>.</w:t>
      </w:r>
    </w:p>
    <w:p w14:paraId="5C1CC483" w14:textId="77777777" w:rsidR="0050531A" w:rsidRDefault="0050531A" w:rsidP="0050531A">
      <w:pPr>
        <w:pStyle w:val="BodyTextIndent"/>
        <w:numPr>
          <w:ilvl w:val="0"/>
          <w:numId w:val="6"/>
        </w:numPr>
        <w:spacing w:after="40" w:line="312" w:lineRule="auto"/>
        <w:jc w:val="both"/>
        <w:rPr>
          <w:rFonts w:ascii="Times New Roman" w:hAnsi="Times New Roman"/>
          <w:b/>
          <w:bCs/>
          <w:sz w:val="26"/>
          <w:szCs w:val="26"/>
        </w:rPr>
      </w:pPr>
      <w:r>
        <w:rPr>
          <w:rFonts w:ascii="Times New Roman" w:hAnsi="Times New Roman"/>
          <w:b/>
          <w:bCs/>
          <w:sz w:val="26"/>
          <w:szCs w:val="26"/>
        </w:rPr>
        <w:t xml:space="preserve">Loại hợp đồng: </w:t>
      </w:r>
      <w:r w:rsidRPr="00945120">
        <w:rPr>
          <w:rFonts w:ascii="Times New Roman" w:hAnsi="Times New Roman"/>
          <w:bCs/>
          <w:sz w:val="26"/>
          <w:szCs w:val="26"/>
        </w:rPr>
        <w:t xml:space="preserve">Hợp đồng </w:t>
      </w:r>
      <w:r w:rsidR="00757CCE">
        <w:rPr>
          <w:rFonts w:ascii="Times New Roman" w:hAnsi="Times New Roman"/>
          <w:bCs/>
          <w:sz w:val="26"/>
          <w:szCs w:val="26"/>
        </w:rPr>
        <w:t>cung cấp thiết bị trọn gói.</w:t>
      </w:r>
    </w:p>
    <w:p w14:paraId="56ABB4AC" w14:textId="33195DF3" w:rsidR="0050531A" w:rsidRPr="00945120" w:rsidRDefault="0050531A" w:rsidP="0050531A">
      <w:pPr>
        <w:pStyle w:val="BodyTextIndent"/>
        <w:numPr>
          <w:ilvl w:val="0"/>
          <w:numId w:val="6"/>
        </w:numPr>
        <w:spacing w:after="40" w:line="312" w:lineRule="auto"/>
        <w:jc w:val="both"/>
        <w:rPr>
          <w:rFonts w:ascii="Times New Roman" w:hAnsi="Times New Roman"/>
          <w:b/>
          <w:bCs/>
          <w:sz w:val="26"/>
          <w:szCs w:val="26"/>
        </w:rPr>
      </w:pPr>
      <w:r>
        <w:rPr>
          <w:rFonts w:ascii="Times New Roman" w:hAnsi="Times New Roman"/>
          <w:b/>
          <w:bCs/>
          <w:sz w:val="26"/>
          <w:szCs w:val="26"/>
        </w:rPr>
        <w:t xml:space="preserve">Giá trị hợp đồng: </w:t>
      </w:r>
      <w:r w:rsidR="00047D6B">
        <w:rPr>
          <w:rFonts w:ascii="Times New Roman" w:hAnsi="Times New Roman"/>
          <w:bCs/>
          <w:sz w:val="26"/>
          <w:szCs w:val="26"/>
        </w:rPr>
        <w:t>VND</w:t>
      </w:r>
      <w:r w:rsidRPr="00945120">
        <w:rPr>
          <w:rFonts w:ascii="Times New Roman" w:hAnsi="Times New Roman"/>
          <w:bCs/>
          <w:sz w:val="26"/>
          <w:szCs w:val="26"/>
        </w:rPr>
        <w:t xml:space="preserve"> </w:t>
      </w:r>
      <w:r w:rsidRPr="00945120">
        <w:rPr>
          <w:rFonts w:ascii="Times New Roman" w:hAnsi="Times New Roman"/>
          <w:bCs/>
          <w:i/>
          <w:sz w:val="26"/>
          <w:szCs w:val="26"/>
        </w:rPr>
        <w:t>(Bằng chữ:</w:t>
      </w:r>
      <w:r w:rsidR="00E54394">
        <w:rPr>
          <w:rFonts w:ascii="Times New Roman" w:hAnsi="Times New Roman"/>
          <w:bCs/>
          <w:i/>
          <w:sz w:val="26"/>
          <w:szCs w:val="26"/>
        </w:rPr>
        <w:t>)</w:t>
      </w:r>
    </w:p>
    <w:p w14:paraId="65821BFC" w14:textId="41A31B25" w:rsidR="00C65683" w:rsidRPr="005F69AD" w:rsidRDefault="0050531A" w:rsidP="00E65A1B">
      <w:pPr>
        <w:pStyle w:val="BodyTextIndent"/>
        <w:numPr>
          <w:ilvl w:val="0"/>
          <w:numId w:val="6"/>
        </w:numPr>
        <w:spacing w:after="40" w:line="312" w:lineRule="auto"/>
        <w:jc w:val="both"/>
        <w:rPr>
          <w:rFonts w:ascii="Times New Roman" w:hAnsi="Times New Roman"/>
          <w:bCs/>
          <w:sz w:val="26"/>
          <w:szCs w:val="26"/>
        </w:rPr>
      </w:pPr>
      <w:r>
        <w:rPr>
          <w:rFonts w:ascii="Times New Roman" w:hAnsi="Times New Roman"/>
          <w:b/>
          <w:bCs/>
          <w:sz w:val="26"/>
          <w:szCs w:val="26"/>
        </w:rPr>
        <w:t xml:space="preserve">Thời gian thực hiện hợp đồng: </w:t>
      </w:r>
      <w:r w:rsidR="005F69AD" w:rsidRPr="005F69AD">
        <w:rPr>
          <w:rFonts w:ascii="Times New Roman" w:hAnsi="Times New Roman"/>
          <w:bCs/>
          <w:sz w:val="26"/>
          <w:szCs w:val="26"/>
        </w:rPr>
        <w:t>7</w:t>
      </w:r>
      <w:r w:rsidR="00E54394">
        <w:rPr>
          <w:rFonts w:ascii="Times New Roman" w:hAnsi="Times New Roman"/>
          <w:bCs/>
          <w:sz w:val="26"/>
          <w:szCs w:val="26"/>
        </w:rPr>
        <w:t xml:space="preserve"> – </w:t>
      </w:r>
      <w:r w:rsidR="005F69AD">
        <w:rPr>
          <w:rFonts w:ascii="Times New Roman" w:hAnsi="Times New Roman"/>
          <w:bCs/>
          <w:sz w:val="26"/>
          <w:szCs w:val="26"/>
        </w:rPr>
        <w:t>10</w:t>
      </w:r>
      <w:r w:rsidR="00E54394">
        <w:rPr>
          <w:rFonts w:ascii="Times New Roman" w:hAnsi="Times New Roman"/>
          <w:bCs/>
          <w:sz w:val="26"/>
          <w:szCs w:val="26"/>
        </w:rPr>
        <w:t xml:space="preserve"> ngày sau khi bên A thanh toán tiền đặt cọc.</w:t>
      </w:r>
    </w:p>
    <w:p w14:paraId="4BFACA39" w14:textId="140E905C" w:rsidR="00C65683" w:rsidRPr="004E7193" w:rsidRDefault="005F69AD" w:rsidP="0050531A">
      <w:pPr>
        <w:pStyle w:val="BodyTextIndent"/>
        <w:numPr>
          <w:ilvl w:val="0"/>
          <w:numId w:val="6"/>
        </w:numPr>
        <w:spacing w:after="40" w:line="312" w:lineRule="auto"/>
        <w:jc w:val="both"/>
        <w:rPr>
          <w:rFonts w:ascii="Times New Roman" w:hAnsi="Times New Roman"/>
          <w:b/>
          <w:bCs/>
          <w:sz w:val="26"/>
          <w:szCs w:val="26"/>
        </w:rPr>
      </w:pPr>
      <w:r>
        <w:rPr>
          <w:rFonts w:ascii="Times New Roman" w:hAnsi="Times New Roman"/>
          <w:b/>
          <w:bCs/>
          <w:sz w:val="26"/>
          <w:szCs w:val="26"/>
        </w:rPr>
        <w:t>Địa điểm</w:t>
      </w:r>
      <w:r w:rsidR="00C65683" w:rsidRPr="004E7193">
        <w:rPr>
          <w:rFonts w:ascii="Times New Roman" w:hAnsi="Times New Roman"/>
          <w:b/>
          <w:bCs/>
          <w:sz w:val="26"/>
          <w:szCs w:val="26"/>
        </w:rPr>
        <w:t>:</w:t>
      </w:r>
      <w:r>
        <w:rPr>
          <w:rFonts w:ascii="Times New Roman" w:hAnsi="Times New Roman"/>
          <w:b/>
          <w:bCs/>
          <w:sz w:val="26"/>
          <w:szCs w:val="26"/>
        </w:rPr>
        <w:t xml:space="preserve"> </w:t>
      </w:r>
    </w:p>
    <w:p w14:paraId="03262C54" w14:textId="3725534B" w:rsidR="00C65683" w:rsidRDefault="00C65683" w:rsidP="0050531A">
      <w:pPr>
        <w:pStyle w:val="BodyTextIndent"/>
        <w:numPr>
          <w:ilvl w:val="0"/>
          <w:numId w:val="6"/>
        </w:numPr>
        <w:spacing w:after="40" w:line="312" w:lineRule="auto"/>
        <w:jc w:val="both"/>
        <w:rPr>
          <w:rFonts w:ascii="Times New Roman" w:hAnsi="Times New Roman"/>
          <w:b/>
          <w:bCs/>
          <w:sz w:val="26"/>
          <w:szCs w:val="26"/>
        </w:rPr>
      </w:pPr>
      <w:r>
        <w:rPr>
          <w:rFonts w:ascii="Times New Roman" w:hAnsi="Times New Roman"/>
          <w:b/>
          <w:bCs/>
          <w:sz w:val="26"/>
          <w:szCs w:val="26"/>
        </w:rPr>
        <w:t>Gói thầu:.</w:t>
      </w:r>
    </w:p>
    <w:p w14:paraId="6A1280F5" w14:textId="0DC4D0A6" w:rsidR="00C65683" w:rsidRPr="004E7193" w:rsidRDefault="0091583A" w:rsidP="004E7193">
      <w:pPr>
        <w:pStyle w:val="BodyTextIndent"/>
        <w:numPr>
          <w:ilvl w:val="0"/>
          <w:numId w:val="6"/>
        </w:numPr>
        <w:spacing w:after="40" w:line="312" w:lineRule="auto"/>
        <w:jc w:val="both"/>
        <w:rPr>
          <w:rFonts w:ascii="Times New Roman" w:hAnsi="Times New Roman"/>
          <w:b/>
          <w:bCs/>
          <w:sz w:val="26"/>
          <w:szCs w:val="26"/>
        </w:rPr>
      </w:pPr>
      <w:r w:rsidRPr="004E7193">
        <w:rPr>
          <w:rFonts w:ascii="Times New Roman" w:hAnsi="Times New Roman"/>
          <w:b/>
          <w:bCs/>
          <w:sz w:val="26"/>
          <w:szCs w:val="26"/>
        </w:rPr>
        <w:t>Địa điểm giao hàng:</w:t>
      </w:r>
      <w:r w:rsidR="004E7193" w:rsidRPr="004E7193">
        <w:rPr>
          <w:rFonts w:ascii="Times New Roman" w:hAnsi="Times New Roman"/>
          <w:b/>
          <w:bCs/>
          <w:sz w:val="26"/>
          <w:szCs w:val="26"/>
        </w:rPr>
        <w:t xml:space="preserve"> </w:t>
      </w:r>
    </w:p>
    <w:p w14:paraId="25DC714B" w14:textId="77777777" w:rsidR="0050531A" w:rsidRPr="00C46FB1" w:rsidRDefault="0050531A" w:rsidP="0050531A">
      <w:pPr>
        <w:pStyle w:val="BodyTextIndent"/>
        <w:spacing w:after="40" w:line="312" w:lineRule="auto"/>
        <w:jc w:val="both"/>
        <w:rPr>
          <w:rFonts w:ascii="Times New Roman" w:hAnsi="Times New Roman"/>
          <w:b/>
          <w:bCs/>
          <w:sz w:val="26"/>
          <w:szCs w:val="26"/>
        </w:rPr>
      </w:pPr>
      <w:r w:rsidRPr="00C46FB1">
        <w:rPr>
          <w:rFonts w:ascii="Times New Roman" w:hAnsi="Times New Roman"/>
          <w:b/>
          <w:bCs/>
          <w:sz w:val="26"/>
          <w:szCs w:val="26"/>
        </w:rPr>
        <w:t>Điều 3: Phương thức và thời hạn thanh toán:</w:t>
      </w:r>
    </w:p>
    <w:p w14:paraId="14F314CD" w14:textId="77777777" w:rsidR="0050531A" w:rsidRDefault="00490EB6" w:rsidP="0050531A">
      <w:pPr>
        <w:pStyle w:val="BodyTextIndent"/>
        <w:spacing w:after="40" w:line="312" w:lineRule="auto"/>
        <w:ind w:firstLine="360"/>
        <w:jc w:val="both"/>
        <w:rPr>
          <w:rFonts w:ascii="Times New Roman" w:hAnsi="Times New Roman"/>
          <w:sz w:val="26"/>
          <w:szCs w:val="26"/>
        </w:rPr>
      </w:pPr>
      <w:r>
        <w:rPr>
          <w:rFonts w:ascii="Times New Roman" w:hAnsi="Times New Roman"/>
          <w:sz w:val="26"/>
          <w:szCs w:val="26"/>
        </w:rPr>
        <w:lastRenderedPageBreak/>
        <w:t xml:space="preserve">Bên </w:t>
      </w:r>
      <w:r w:rsidR="00414069">
        <w:rPr>
          <w:rFonts w:ascii="Times New Roman" w:hAnsi="Times New Roman"/>
          <w:sz w:val="26"/>
          <w:szCs w:val="26"/>
        </w:rPr>
        <w:t>A</w:t>
      </w:r>
      <w:r>
        <w:rPr>
          <w:rFonts w:ascii="Times New Roman" w:hAnsi="Times New Roman"/>
          <w:sz w:val="26"/>
          <w:szCs w:val="26"/>
        </w:rPr>
        <w:t xml:space="preserve"> thanh toán cho Bên </w:t>
      </w:r>
      <w:r w:rsidR="00414069">
        <w:rPr>
          <w:rFonts w:ascii="Times New Roman" w:hAnsi="Times New Roman"/>
          <w:sz w:val="26"/>
          <w:szCs w:val="26"/>
        </w:rPr>
        <w:t>B</w:t>
      </w:r>
      <w:r w:rsidR="0050531A" w:rsidRPr="00945120">
        <w:rPr>
          <w:rFonts w:ascii="Times New Roman" w:hAnsi="Times New Roman"/>
          <w:sz w:val="26"/>
          <w:szCs w:val="26"/>
        </w:rPr>
        <w:t xml:space="preserve"> bằng chuyển khoản, chi tiết như sau:</w:t>
      </w:r>
    </w:p>
    <w:p w14:paraId="039B80E9" w14:textId="69E0BD13" w:rsidR="00A85F03" w:rsidRPr="00A85F03" w:rsidRDefault="00EA6794" w:rsidP="00A85F03">
      <w:pPr>
        <w:pStyle w:val="BodyTextIndent"/>
        <w:numPr>
          <w:ilvl w:val="0"/>
          <w:numId w:val="1"/>
        </w:numPr>
        <w:tabs>
          <w:tab w:val="clear" w:pos="360"/>
          <w:tab w:val="num" w:pos="426"/>
        </w:tabs>
        <w:spacing w:after="40" w:line="312" w:lineRule="auto"/>
        <w:ind w:left="426" w:hanging="426"/>
        <w:jc w:val="both"/>
        <w:rPr>
          <w:rFonts w:ascii="Times New Roman" w:hAnsi="Times New Roman"/>
          <w:b/>
          <w:sz w:val="26"/>
          <w:szCs w:val="26"/>
        </w:rPr>
      </w:pPr>
      <w:r w:rsidRPr="00EA6794">
        <w:rPr>
          <w:rFonts w:ascii="Times New Roman" w:hAnsi="Times New Roman"/>
          <w:sz w:val="26"/>
          <w:szCs w:val="26"/>
        </w:rPr>
        <w:t>Thanh toán đ</w:t>
      </w:r>
      <w:r w:rsidR="00EF179D" w:rsidRPr="00EA6794">
        <w:rPr>
          <w:rFonts w:ascii="Times New Roman" w:hAnsi="Times New Roman"/>
          <w:sz w:val="26"/>
          <w:szCs w:val="26"/>
        </w:rPr>
        <w:t xml:space="preserve">ợt 1: Bên A đặt cọc </w:t>
      </w:r>
      <w:r w:rsidR="00E54394">
        <w:rPr>
          <w:rFonts w:ascii="Times New Roman" w:hAnsi="Times New Roman"/>
          <w:sz w:val="26"/>
          <w:szCs w:val="26"/>
        </w:rPr>
        <w:t>5</w:t>
      </w:r>
      <w:r w:rsidR="00EF179D" w:rsidRPr="00EA6794">
        <w:rPr>
          <w:rFonts w:ascii="Times New Roman" w:hAnsi="Times New Roman"/>
          <w:sz w:val="26"/>
          <w:szCs w:val="26"/>
        </w:rPr>
        <w:t>0% giá trị tiền hàng</w:t>
      </w:r>
      <w:r w:rsidR="00E54394">
        <w:rPr>
          <w:rFonts w:ascii="Times New Roman" w:hAnsi="Times New Roman"/>
          <w:sz w:val="26"/>
          <w:szCs w:val="26"/>
        </w:rPr>
        <w:t xml:space="preserve"> </w:t>
      </w:r>
      <w:r w:rsidR="00EF179D" w:rsidRPr="00EA6794">
        <w:rPr>
          <w:rFonts w:ascii="Times New Roman" w:hAnsi="Times New Roman"/>
          <w:sz w:val="26"/>
          <w:szCs w:val="26"/>
        </w:rPr>
        <w:t>là: VNĐ (</w:t>
      </w:r>
      <w:r w:rsidR="00EF179D" w:rsidRPr="00277A7A">
        <w:rPr>
          <w:rFonts w:ascii="Times New Roman" w:hAnsi="Times New Roman"/>
          <w:i/>
          <w:sz w:val="26"/>
          <w:szCs w:val="26"/>
        </w:rPr>
        <w:t>Bằng chữ:</w:t>
      </w:r>
      <w:r w:rsidR="00EF179D" w:rsidRPr="00EA6794">
        <w:rPr>
          <w:rFonts w:ascii="Times New Roman" w:hAnsi="Times New Roman"/>
          <w:sz w:val="26"/>
          <w:szCs w:val="26"/>
        </w:rPr>
        <w:t>)</w:t>
      </w:r>
      <w:r w:rsidRPr="00EA6794">
        <w:rPr>
          <w:rFonts w:ascii="Times New Roman" w:hAnsi="Times New Roman"/>
          <w:sz w:val="26"/>
          <w:szCs w:val="26"/>
        </w:rPr>
        <w:t xml:space="preserve"> </w:t>
      </w:r>
      <w:r w:rsidR="00EF179D" w:rsidRPr="00EA6794">
        <w:rPr>
          <w:rFonts w:ascii="Times New Roman" w:hAnsi="Times New Roman"/>
          <w:sz w:val="26"/>
          <w:szCs w:val="26"/>
        </w:rPr>
        <w:t xml:space="preserve">tiến hành </w:t>
      </w:r>
      <w:r w:rsidR="002B4AA7">
        <w:rPr>
          <w:rFonts w:ascii="Times New Roman" w:hAnsi="Times New Roman"/>
          <w:sz w:val="26"/>
          <w:szCs w:val="26"/>
        </w:rPr>
        <w:t>đặt hàng và</w:t>
      </w:r>
      <w:r w:rsidR="00277A7A">
        <w:rPr>
          <w:rFonts w:ascii="Times New Roman" w:hAnsi="Times New Roman"/>
          <w:sz w:val="26"/>
          <w:szCs w:val="26"/>
        </w:rPr>
        <w:t xml:space="preserve"> t</w:t>
      </w:r>
      <w:r w:rsidR="00EF179D" w:rsidRPr="00EA6794">
        <w:rPr>
          <w:rFonts w:ascii="Times New Roman" w:hAnsi="Times New Roman"/>
          <w:sz w:val="26"/>
          <w:szCs w:val="26"/>
        </w:rPr>
        <w:t xml:space="preserve">hanh toán </w:t>
      </w:r>
      <w:r w:rsidR="00E54394">
        <w:rPr>
          <w:rFonts w:ascii="Times New Roman" w:hAnsi="Times New Roman"/>
          <w:sz w:val="26"/>
          <w:szCs w:val="26"/>
        </w:rPr>
        <w:t>5</w:t>
      </w:r>
      <w:r w:rsidR="00EF179D" w:rsidRPr="00EA6794">
        <w:rPr>
          <w:rFonts w:ascii="Times New Roman" w:hAnsi="Times New Roman"/>
          <w:sz w:val="26"/>
          <w:szCs w:val="26"/>
        </w:rPr>
        <w:t>0%</w:t>
      </w:r>
      <w:r w:rsidRPr="00EA6794">
        <w:rPr>
          <w:rFonts w:ascii="Times New Roman" w:hAnsi="Times New Roman"/>
          <w:sz w:val="26"/>
          <w:szCs w:val="26"/>
        </w:rPr>
        <w:t xml:space="preserve"> </w:t>
      </w:r>
      <w:r w:rsidR="00277A7A">
        <w:rPr>
          <w:rFonts w:ascii="Times New Roman" w:hAnsi="Times New Roman"/>
          <w:sz w:val="26"/>
          <w:szCs w:val="26"/>
        </w:rPr>
        <w:t xml:space="preserve">giá trị tiền hàng </w:t>
      </w:r>
      <w:r w:rsidRPr="00EA6794">
        <w:rPr>
          <w:rFonts w:ascii="Times New Roman" w:hAnsi="Times New Roman"/>
          <w:sz w:val="26"/>
          <w:szCs w:val="26"/>
        </w:rPr>
        <w:t>là VNĐ (</w:t>
      </w:r>
      <w:r w:rsidRPr="00EA6794">
        <w:rPr>
          <w:rFonts w:ascii="Times New Roman" w:hAnsi="Times New Roman"/>
          <w:i/>
          <w:sz w:val="26"/>
          <w:szCs w:val="26"/>
        </w:rPr>
        <w:t>Bằng chữ:</w:t>
      </w:r>
      <w:r w:rsidRPr="00EA6794">
        <w:rPr>
          <w:rFonts w:ascii="Times New Roman" w:hAnsi="Times New Roman"/>
          <w:sz w:val="26"/>
          <w:szCs w:val="26"/>
        </w:rPr>
        <w:t>)</w:t>
      </w:r>
      <w:r w:rsidR="00EF179D" w:rsidRPr="00EA6794">
        <w:rPr>
          <w:rFonts w:ascii="Times New Roman" w:hAnsi="Times New Roman"/>
          <w:sz w:val="26"/>
          <w:szCs w:val="26"/>
        </w:rPr>
        <w:t xml:space="preserve"> </w:t>
      </w:r>
      <w:r>
        <w:rPr>
          <w:rFonts w:ascii="Times New Roman" w:hAnsi="Times New Roman"/>
          <w:sz w:val="26"/>
          <w:szCs w:val="26"/>
        </w:rPr>
        <w:t xml:space="preserve">sau khi </w:t>
      </w:r>
      <w:r w:rsidR="00A85F03">
        <w:rPr>
          <w:rFonts w:ascii="Times New Roman" w:hAnsi="Times New Roman"/>
          <w:sz w:val="26"/>
          <w:szCs w:val="26"/>
        </w:rPr>
        <w:t xml:space="preserve">bàn giao chạy thử </w:t>
      </w:r>
      <w:r w:rsidR="002B4AA7">
        <w:rPr>
          <w:rFonts w:ascii="Times New Roman" w:hAnsi="Times New Roman"/>
          <w:sz w:val="26"/>
          <w:szCs w:val="26"/>
        </w:rPr>
        <w:t xml:space="preserve">nghiệm thu </w:t>
      </w:r>
      <w:r w:rsidR="00A85F03">
        <w:rPr>
          <w:rFonts w:ascii="Times New Roman" w:hAnsi="Times New Roman"/>
          <w:sz w:val="26"/>
          <w:szCs w:val="26"/>
        </w:rPr>
        <w:t xml:space="preserve">tại công trình. </w:t>
      </w:r>
      <w:r w:rsidR="00277A7A" w:rsidRPr="00277A7A">
        <w:rPr>
          <w:rFonts w:ascii="Times New Roman" w:hAnsi="Times New Roman"/>
          <w:i/>
          <w:sz w:val="26"/>
          <w:szCs w:val="26"/>
        </w:rPr>
        <w:t xml:space="preserve"> </w:t>
      </w:r>
    </w:p>
    <w:p w14:paraId="37643E6D" w14:textId="6BDBF228" w:rsidR="009129B5" w:rsidRPr="00E65A1B" w:rsidRDefault="00E860AC" w:rsidP="00A85F03">
      <w:pPr>
        <w:pStyle w:val="BodyTextIndent"/>
        <w:numPr>
          <w:ilvl w:val="0"/>
          <w:numId w:val="1"/>
        </w:numPr>
        <w:tabs>
          <w:tab w:val="clear" w:pos="360"/>
          <w:tab w:val="num" w:pos="426"/>
        </w:tabs>
        <w:spacing w:after="40" w:line="312" w:lineRule="auto"/>
        <w:ind w:left="426" w:hanging="426"/>
        <w:jc w:val="both"/>
        <w:rPr>
          <w:rFonts w:ascii="Times New Roman" w:hAnsi="Times New Roman"/>
          <w:b/>
          <w:sz w:val="26"/>
          <w:szCs w:val="26"/>
        </w:rPr>
      </w:pPr>
      <w:r w:rsidRPr="00E860AC">
        <w:rPr>
          <w:rFonts w:ascii="Times New Roman" w:hAnsi="Times New Roman"/>
          <w:sz w:val="26"/>
          <w:szCs w:val="26"/>
        </w:rPr>
        <w:t xml:space="preserve">Trong vòng </w:t>
      </w:r>
      <w:r w:rsidR="00A85F03">
        <w:rPr>
          <w:rFonts w:ascii="Times New Roman" w:hAnsi="Times New Roman"/>
          <w:sz w:val="26"/>
          <w:szCs w:val="26"/>
        </w:rPr>
        <w:t>07</w:t>
      </w:r>
      <w:r w:rsidRPr="00E860AC">
        <w:rPr>
          <w:rFonts w:ascii="Times New Roman" w:hAnsi="Times New Roman"/>
          <w:sz w:val="26"/>
          <w:szCs w:val="26"/>
        </w:rPr>
        <w:t xml:space="preserve"> ngày</w:t>
      </w:r>
      <w:r>
        <w:rPr>
          <w:rFonts w:ascii="Times New Roman" w:hAnsi="Times New Roman"/>
          <w:b/>
          <w:sz w:val="26"/>
          <w:szCs w:val="26"/>
        </w:rPr>
        <w:t xml:space="preserve"> s</w:t>
      </w:r>
      <w:r w:rsidR="00414069" w:rsidRPr="00E860AC">
        <w:rPr>
          <w:rFonts w:ascii="Times New Roman" w:hAnsi="Times New Roman"/>
          <w:sz w:val="26"/>
          <w:szCs w:val="26"/>
        </w:rPr>
        <w:t>au khi bên B</w:t>
      </w:r>
      <w:r w:rsidR="00490EB6" w:rsidRPr="00E860AC">
        <w:rPr>
          <w:rFonts w:ascii="Times New Roman" w:hAnsi="Times New Roman"/>
          <w:sz w:val="26"/>
          <w:szCs w:val="26"/>
        </w:rPr>
        <w:t xml:space="preserve"> hoàn thành hồ</w:t>
      </w:r>
      <w:r>
        <w:rPr>
          <w:rFonts w:ascii="Times New Roman" w:hAnsi="Times New Roman"/>
          <w:sz w:val="26"/>
          <w:szCs w:val="26"/>
        </w:rPr>
        <w:t xml:space="preserve"> sơ nghiệm thu </w:t>
      </w:r>
      <w:r w:rsidR="00414069" w:rsidRPr="00E860AC">
        <w:rPr>
          <w:rFonts w:ascii="Times New Roman" w:hAnsi="Times New Roman"/>
          <w:sz w:val="26"/>
          <w:szCs w:val="26"/>
        </w:rPr>
        <w:t>mà bên A</w:t>
      </w:r>
      <w:r w:rsidR="00490EB6" w:rsidRPr="00E860AC">
        <w:rPr>
          <w:rFonts w:ascii="Times New Roman" w:hAnsi="Times New Roman"/>
          <w:sz w:val="26"/>
          <w:szCs w:val="26"/>
        </w:rPr>
        <w:t xml:space="preserve"> </w:t>
      </w:r>
      <w:r w:rsidR="0050531A" w:rsidRPr="00E860AC">
        <w:rPr>
          <w:rFonts w:ascii="Times New Roman" w:hAnsi="Times New Roman"/>
          <w:sz w:val="26"/>
          <w:szCs w:val="26"/>
        </w:rPr>
        <w:t>không t</w:t>
      </w:r>
      <w:r w:rsidR="00490EB6" w:rsidRPr="00E860AC">
        <w:rPr>
          <w:rFonts w:ascii="Times New Roman" w:hAnsi="Times New Roman"/>
          <w:sz w:val="26"/>
          <w:szCs w:val="26"/>
        </w:rPr>
        <w:t xml:space="preserve">hanh toán đủ số tiền cho </w:t>
      </w:r>
      <w:r w:rsidR="00414069" w:rsidRPr="00E860AC">
        <w:rPr>
          <w:rFonts w:ascii="Times New Roman" w:hAnsi="Times New Roman"/>
          <w:sz w:val="26"/>
          <w:szCs w:val="26"/>
        </w:rPr>
        <w:t>bên B</w:t>
      </w:r>
      <w:r w:rsidR="0050531A" w:rsidRPr="00E860AC">
        <w:rPr>
          <w:rFonts w:ascii="Times New Roman" w:hAnsi="Times New Roman"/>
          <w:sz w:val="26"/>
          <w:szCs w:val="26"/>
        </w:rPr>
        <w:t xml:space="preserve"> thì bê</w:t>
      </w:r>
      <w:r w:rsidR="00414069" w:rsidRPr="00E860AC">
        <w:rPr>
          <w:rFonts w:ascii="Times New Roman" w:hAnsi="Times New Roman"/>
          <w:sz w:val="26"/>
          <w:szCs w:val="26"/>
        </w:rPr>
        <w:t>n B</w:t>
      </w:r>
      <w:r w:rsidR="0050531A" w:rsidRPr="00E860AC">
        <w:rPr>
          <w:rFonts w:ascii="Times New Roman" w:hAnsi="Times New Roman"/>
          <w:sz w:val="26"/>
          <w:szCs w:val="26"/>
        </w:rPr>
        <w:t xml:space="preserve"> có quyền thu hồi máy về, chi phí vận </w:t>
      </w:r>
      <w:r w:rsidR="00414069" w:rsidRPr="00E860AC">
        <w:rPr>
          <w:rFonts w:ascii="Times New Roman" w:hAnsi="Times New Roman"/>
          <w:sz w:val="26"/>
          <w:szCs w:val="26"/>
        </w:rPr>
        <w:t>chuyển và hao mòn máy do bên A</w:t>
      </w:r>
      <w:r w:rsidR="0050531A" w:rsidRPr="00E860AC">
        <w:rPr>
          <w:rFonts w:ascii="Times New Roman" w:hAnsi="Times New Roman"/>
          <w:sz w:val="26"/>
          <w:szCs w:val="26"/>
        </w:rPr>
        <w:t xml:space="preserve"> chịu.</w:t>
      </w:r>
      <w:r>
        <w:rPr>
          <w:rFonts w:ascii="Times New Roman" w:hAnsi="Times New Roman"/>
          <w:sz w:val="26"/>
          <w:szCs w:val="26"/>
        </w:rPr>
        <w:t xml:space="preserve"> </w:t>
      </w:r>
    </w:p>
    <w:p w14:paraId="0A1FB29D" w14:textId="77777777" w:rsidR="009129B5" w:rsidRPr="00E65A1B" w:rsidRDefault="00E860AC" w:rsidP="00676A6E">
      <w:pPr>
        <w:pStyle w:val="BodyTextIndent"/>
        <w:spacing w:after="40" w:line="312" w:lineRule="auto"/>
        <w:jc w:val="both"/>
        <w:rPr>
          <w:rFonts w:ascii="Times New Roman" w:hAnsi="Times New Roman"/>
          <w:b/>
          <w:sz w:val="26"/>
          <w:szCs w:val="26"/>
        </w:rPr>
      </w:pPr>
      <w:r>
        <w:rPr>
          <w:rFonts w:ascii="Times New Roman" w:hAnsi="Times New Roman"/>
          <w:sz w:val="26"/>
          <w:szCs w:val="26"/>
        </w:rPr>
        <w:t xml:space="preserve">Hồ sơ nghiệm thu thiết bị bao gồm: </w:t>
      </w:r>
    </w:p>
    <w:p w14:paraId="7F912A83" w14:textId="0CA0ABAD" w:rsidR="008C76D8" w:rsidRPr="008C76D8" w:rsidRDefault="008C76D8" w:rsidP="008C76D8">
      <w:pPr>
        <w:pStyle w:val="BodyTextIndent"/>
        <w:numPr>
          <w:ilvl w:val="0"/>
          <w:numId w:val="9"/>
        </w:numPr>
        <w:tabs>
          <w:tab w:val="center" w:pos="4815"/>
        </w:tabs>
        <w:spacing w:after="40" w:line="312" w:lineRule="auto"/>
        <w:jc w:val="both"/>
        <w:rPr>
          <w:rFonts w:ascii="Times New Roman" w:hAnsi="Times New Roman"/>
          <w:b/>
          <w:sz w:val="26"/>
          <w:szCs w:val="26"/>
        </w:rPr>
      </w:pPr>
      <w:r>
        <w:rPr>
          <w:rFonts w:ascii="Times New Roman" w:hAnsi="Times New Roman"/>
          <w:sz w:val="26"/>
          <w:szCs w:val="26"/>
        </w:rPr>
        <w:t>Hợp đồng.</w:t>
      </w:r>
    </w:p>
    <w:p w14:paraId="7DCC2046" w14:textId="327BCC42" w:rsidR="008C76D8" w:rsidRDefault="008C76D8" w:rsidP="008C76D8">
      <w:pPr>
        <w:pStyle w:val="BodyTextIndent"/>
        <w:numPr>
          <w:ilvl w:val="0"/>
          <w:numId w:val="9"/>
        </w:numPr>
        <w:tabs>
          <w:tab w:val="center" w:pos="4815"/>
        </w:tabs>
        <w:spacing w:after="40" w:line="312" w:lineRule="auto"/>
        <w:jc w:val="both"/>
        <w:rPr>
          <w:rFonts w:ascii="Times New Roman" w:hAnsi="Times New Roman"/>
          <w:sz w:val="26"/>
          <w:szCs w:val="26"/>
        </w:rPr>
      </w:pPr>
      <w:r w:rsidRPr="008C76D8">
        <w:rPr>
          <w:rFonts w:ascii="Times New Roman" w:hAnsi="Times New Roman"/>
          <w:sz w:val="26"/>
          <w:szCs w:val="26"/>
        </w:rPr>
        <w:t>Biên bản bàn giao thiết bị</w:t>
      </w:r>
      <w:r w:rsidR="009436BC">
        <w:rPr>
          <w:rFonts w:ascii="Times New Roman" w:hAnsi="Times New Roman"/>
          <w:sz w:val="26"/>
          <w:szCs w:val="26"/>
        </w:rPr>
        <w:t>.</w:t>
      </w:r>
    </w:p>
    <w:p w14:paraId="6931F2DA" w14:textId="77777777" w:rsidR="008C76D8" w:rsidRPr="008C76D8" w:rsidRDefault="008C76D8" w:rsidP="008C76D8">
      <w:pPr>
        <w:pStyle w:val="BodyTextIndent"/>
        <w:numPr>
          <w:ilvl w:val="0"/>
          <w:numId w:val="9"/>
        </w:numPr>
        <w:tabs>
          <w:tab w:val="center" w:pos="4815"/>
        </w:tabs>
        <w:spacing w:after="40" w:line="312" w:lineRule="auto"/>
        <w:jc w:val="both"/>
        <w:rPr>
          <w:rFonts w:ascii="Times New Roman" w:hAnsi="Times New Roman"/>
          <w:b/>
          <w:sz w:val="26"/>
          <w:szCs w:val="26"/>
        </w:rPr>
      </w:pPr>
      <w:r>
        <w:rPr>
          <w:rFonts w:ascii="Times New Roman" w:hAnsi="Times New Roman"/>
          <w:sz w:val="26"/>
          <w:szCs w:val="26"/>
        </w:rPr>
        <w:t>Hóa đơn tài chính.</w:t>
      </w:r>
    </w:p>
    <w:p w14:paraId="587036AA" w14:textId="4520CB2D" w:rsidR="0050531A" w:rsidRPr="008C76D8" w:rsidRDefault="008C76D8" w:rsidP="008C76D8">
      <w:pPr>
        <w:pStyle w:val="BodyTextIndent"/>
        <w:numPr>
          <w:ilvl w:val="0"/>
          <w:numId w:val="9"/>
        </w:numPr>
        <w:tabs>
          <w:tab w:val="center" w:pos="4815"/>
        </w:tabs>
        <w:spacing w:after="40" w:line="312" w:lineRule="auto"/>
        <w:jc w:val="both"/>
        <w:rPr>
          <w:rFonts w:ascii="Times New Roman" w:hAnsi="Times New Roman"/>
          <w:b/>
          <w:sz w:val="26"/>
          <w:szCs w:val="26"/>
        </w:rPr>
      </w:pPr>
      <w:r w:rsidRPr="008C76D8">
        <w:rPr>
          <w:rFonts w:ascii="Times New Roman" w:hAnsi="Times New Roman"/>
          <w:sz w:val="26"/>
          <w:szCs w:val="26"/>
        </w:rPr>
        <w:t>Giấy tờ kèm theo (nếu có)</w:t>
      </w:r>
      <w:r w:rsidR="009436BC">
        <w:rPr>
          <w:rFonts w:ascii="Times New Roman" w:hAnsi="Times New Roman"/>
          <w:sz w:val="26"/>
          <w:szCs w:val="26"/>
        </w:rPr>
        <w:t>.</w:t>
      </w:r>
    </w:p>
    <w:p w14:paraId="63EDFF62" w14:textId="77777777" w:rsidR="0050531A" w:rsidRPr="00C46FB1" w:rsidRDefault="0050531A" w:rsidP="0050531A">
      <w:pPr>
        <w:pStyle w:val="BodyTextIndent"/>
        <w:spacing w:after="40" w:line="312" w:lineRule="auto"/>
        <w:jc w:val="both"/>
        <w:rPr>
          <w:rFonts w:ascii="Times New Roman" w:hAnsi="Times New Roman"/>
          <w:b/>
          <w:bCs/>
          <w:sz w:val="26"/>
          <w:szCs w:val="26"/>
        </w:rPr>
      </w:pPr>
      <w:r w:rsidRPr="00C46FB1">
        <w:rPr>
          <w:rFonts w:ascii="Times New Roman" w:hAnsi="Times New Roman"/>
          <w:b/>
          <w:bCs/>
          <w:sz w:val="26"/>
          <w:szCs w:val="26"/>
        </w:rPr>
        <w:t>Điều 4: Trách nhiệm của bên bán</w:t>
      </w:r>
      <w:r w:rsidR="00414069">
        <w:rPr>
          <w:rFonts w:ascii="Times New Roman" w:hAnsi="Times New Roman"/>
          <w:b/>
          <w:bCs/>
          <w:sz w:val="26"/>
          <w:szCs w:val="26"/>
        </w:rPr>
        <w:t xml:space="preserve"> (Bên B</w:t>
      </w:r>
      <w:r w:rsidR="00490EB6">
        <w:rPr>
          <w:rFonts w:ascii="Times New Roman" w:hAnsi="Times New Roman"/>
          <w:b/>
          <w:bCs/>
          <w:sz w:val="26"/>
          <w:szCs w:val="26"/>
        </w:rPr>
        <w:t>)</w:t>
      </w:r>
      <w:r w:rsidRPr="00C46FB1">
        <w:rPr>
          <w:rFonts w:ascii="Times New Roman" w:hAnsi="Times New Roman"/>
          <w:b/>
          <w:bCs/>
          <w:sz w:val="26"/>
          <w:szCs w:val="26"/>
        </w:rPr>
        <w:t>:</w:t>
      </w:r>
    </w:p>
    <w:p w14:paraId="3C6B3475" w14:textId="77777777" w:rsidR="0050531A" w:rsidRPr="00C46FB1" w:rsidRDefault="0050531A" w:rsidP="0050531A">
      <w:pPr>
        <w:pStyle w:val="BodyTextIndent"/>
        <w:numPr>
          <w:ilvl w:val="0"/>
          <w:numId w:val="2"/>
        </w:numPr>
        <w:spacing w:after="40" w:line="312" w:lineRule="auto"/>
        <w:ind w:right="-165"/>
        <w:jc w:val="both"/>
        <w:rPr>
          <w:rFonts w:ascii="Times New Roman" w:hAnsi="Times New Roman"/>
          <w:sz w:val="26"/>
          <w:szCs w:val="26"/>
        </w:rPr>
      </w:pPr>
      <w:r w:rsidRPr="00C46FB1">
        <w:rPr>
          <w:rFonts w:ascii="Times New Roman" w:hAnsi="Times New Roman"/>
          <w:sz w:val="26"/>
          <w:szCs w:val="26"/>
        </w:rPr>
        <w:t>Giao hàng đúng chủng loại như hợp đồng đã ký, nếu có gì tha</w:t>
      </w:r>
      <w:r w:rsidR="00414069">
        <w:rPr>
          <w:rFonts w:ascii="Times New Roman" w:hAnsi="Times New Roman"/>
          <w:sz w:val="26"/>
          <w:szCs w:val="26"/>
        </w:rPr>
        <w:t>y đổi phải thông báo cho bên A</w:t>
      </w:r>
      <w:r w:rsidRPr="00C46FB1">
        <w:rPr>
          <w:rFonts w:ascii="Times New Roman" w:hAnsi="Times New Roman"/>
          <w:sz w:val="26"/>
          <w:szCs w:val="26"/>
        </w:rPr>
        <w:t xml:space="preserve"> biết bằng văn bản và chỉ được thay đổi khi có sự </w:t>
      </w:r>
      <w:r w:rsidR="00414069">
        <w:rPr>
          <w:rFonts w:ascii="Times New Roman" w:hAnsi="Times New Roman"/>
          <w:sz w:val="26"/>
          <w:szCs w:val="26"/>
        </w:rPr>
        <w:t>đồng ý của bên A</w:t>
      </w:r>
      <w:r w:rsidRPr="00C46FB1">
        <w:rPr>
          <w:rFonts w:ascii="Times New Roman" w:hAnsi="Times New Roman"/>
          <w:sz w:val="26"/>
          <w:szCs w:val="26"/>
        </w:rPr>
        <w:t xml:space="preserve">. </w:t>
      </w:r>
    </w:p>
    <w:p w14:paraId="77C84EE2" w14:textId="77777777" w:rsidR="0050531A" w:rsidRPr="00C46FB1" w:rsidRDefault="0050531A" w:rsidP="0050531A">
      <w:pPr>
        <w:pStyle w:val="BodyTextIndent"/>
        <w:numPr>
          <w:ilvl w:val="0"/>
          <w:numId w:val="2"/>
        </w:numPr>
        <w:spacing w:after="40" w:line="312" w:lineRule="auto"/>
        <w:ind w:right="-165"/>
        <w:jc w:val="both"/>
        <w:rPr>
          <w:rFonts w:ascii="Times New Roman" w:hAnsi="Times New Roman"/>
          <w:sz w:val="26"/>
          <w:szCs w:val="26"/>
        </w:rPr>
      </w:pPr>
      <w:r w:rsidRPr="00C46FB1">
        <w:rPr>
          <w:rFonts w:ascii="Times New Roman" w:hAnsi="Times New Roman"/>
          <w:sz w:val="26"/>
          <w:szCs w:val="26"/>
        </w:rPr>
        <w:t>Thô</w:t>
      </w:r>
      <w:r w:rsidR="00414069">
        <w:rPr>
          <w:rFonts w:ascii="Times New Roman" w:hAnsi="Times New Roman"/>
          <w:sz w:val="26"/>
          <w:szCs w:val="26"/>
        </w:rPr>
        <w:t>ng báo trước 02 ngày cho bên A</w:t>
      </w:r>
      <w:r w:rsidRPr="00C46FB1">
        <w:rPr>
          <w:rFonts w:ascii="Times New Roman" w:hAnsi="Times New Roman"/>
          <w:sz w:val="26"/>
          <w:szCs w:val="26"/>
        </w:rPr>
        <w:t xml:space="preserve"> thời gian giao hàng, kế hoạch lắp đặt</w:t>
      </w:r>
      <w:r w:rsidR="00414069">
        <w:rPr>
          <w:rFonts w:ascii="Times New Roman" w:hAnsi="Times New Roman"/>
          <w:sz w:val="26"/>
          <w:szCs w:val="26"/>
        </w:rPr>
        <w:t xml:space="preserve"> và hướng dẫn sử dụng để Bên A</w:t>
      </w:r>
      <w:r w:rsidRPr="00C46FB1">
        <w:rPr>
          <w:rFonts w:ascii="Times New Roman" w:hAnsi="Times New Roman"/>
          <w:sz w:val="26"/>
          <w:szCs w:val="26"/>
        </w:rPr>
        <w:t xml:space="preserve"> chuẩn bị nhân sự và các điều kiện cần thiết khác tiếp nhận hàng hóa, giám sát lắp đặt, tiếp nhận thông tin hướng dẫn sử dụng.</w:t>
      </w:r>
    </w:p>
    <w:p w14:paraId="5A8720E5" w14:textId="77777777" w:rsidR="0050531A" w:rsidRPr="00C46FB1" w:rsidRDefault="0050531A" w:rsidP="0050531A">
      <w:pPr>
        <w:pStyle w:val="BodyTextIndent"/>
        <w:numPr>
          <w:ilvl w:val="0"/>
          <w:numId w:val="2"/>
        </w:numPr>
        <w:spacing w:after="40" w:line="312" w:lineRule="auto"/>
        <w:ind w:right="-165"/>
        <w:jc w:val="both"/>
        <w:rPr>
          <w:rFonts w:ascii="Times New Roman" w:hAnsi="Times New Roman"/>
          <w:sz w:val="26"/>
          <w:szCs w:val="26"/>
        </w:rPr>
      </w:pPr>
      <w:r w:rsidRPr="00C46FB1">
        <w:rPr>
          <w:rFonts w:ascii="Times New Roman" w:hAnsi="Times New Roman"/>
          <w:sz w:val="26"/>
          <w:szCs w:val="26"/>
          <w:lang w:val="sv-SE"/>
        </w:rPr>
        <w:t xml:space="preserve">Hỗ </w:t>
      </w:r>
      <w:r w:rsidR="00414069">
        <w:rPr>
          <w:rFonts w:ascii="Times New Roman" w:hAnsi="Times New Roman"/>
          <w:sz w:val="26"/>
          <w:szCs w:val="26"/>
          <w:lang w:val="sv-SE"/>
        </w:rPr>
        <w:t>trợ bên A</w:t>
      </w:r>
      <w:r w:rsidRPr="00C46FB1">
        <w:rPr>
          <w:rFonts w:ascii="Times New Roman" w:hAnsi="Times New Roman"/>
          <w:sz w:val="26"/>
          <w:szCs w:val="26"/>
          <w:lang w:val="sv-SE"/>
        </w:rPr>
        <w:t xml:space="preserve"> qua điện thoại về các vấn đề liên quan đến hàng hóa trong suốt quá trình sử dụng để kịp thời </w:t>
      </w:r>
      <w:r w:rsidR="00414069">
        <w:rPr>
          <w:rFonts w:ascii="Times New Roman" w:hAnsi="Times New Roman"/>
          <w:sz w:val="26"/>
          <w:szCs w:val="26"/>
          <w:lang w:val="sv-SE"/>
        </w:rPr>
        <w:t>giải quyết các yêu cầu của Bên A</w:t>
      </w:r>
      <w:r w:rsidRPr="00C46FB1">
        <w:rPr>
          <w:rFonts w:ascii="Times New Roman" w:hAnsi="Times New Roman"/>
          <w:sz w:val="26"/>
          <w:szCs w:val="26"/>
          <w:lang w:val="sv-SE"/>
        </w:rPr>
        <w:t>.</w:t>
      </w:r>
    </w:p>
    <w:p w14:paraId="0D05E782" w14:textId="77777777" w:rsidR="0050531A" w:rsidRPr="00C46FB1" w:rsidRDefault="0050531A" w:rsidP="0050531A">
      <w:pPr>
        <w:pStyle w:val="BodyTextIndent"/>
        <w:numPr>
          <w:ilvl w:val="0"/>
          <w:numId w:val="2"/>
        </w:numPr>
        <w:spacing w:after="40" w:line="312" w:lineRule="auto"/>
        <w:ind w:right="-165"/>
        <w:jc w:val="both"/>
        <w:rPr>
          <w:rFonts w:ascii="Times New Roman" w:hAnsi="Times New Roman"/>
          <w:sz w:val="26"/>
          <w:szCs w:val="26"/>
        </w:rPr>
      </w:pPr>
      <w:r w:rsidRPr="00C46FB1">
        <w:rPr>
          <w:rFonts w:ascii="Times New Roman" w:hAnsi="Times New Roman"/>
          <w:sz w:val="26"/>
          <w:szCs w:val="26"/>
          <w:lang w:val="sv-SE"/>
        </w:rPr>
        <w:t>Chịu trách nhiệm lắp đặt, hướng dẫn sử dụng và c</w:t>
      </w:r>
      <w:r w:rsidR="00414069">
        <w:rPr>
          <w:rFonts w:ascii="Times New Roman" w:hAnsi="Times New Roman"/>
          <w:sz w:val="26"/>
          <w:szCs w:val="26"/>
          <w:lang w:val="sv-SE"/>
        </w:rPr>
        <w:t>huyển giao công nghệ cho bên A</w:t>
      </w:r>
      <w:r w:rsidRPr="00C46FB1">
        <w:rPr>
          <w:rFonts w:ascii="Times New Roman" w:hAnsi="Times New Roman"/>
          <w:sz w:val="26"/>
          <w:szCs w:val="26"/>
          <w:lang w:val="sv-SE"/>
        </w:rPr>
        <w:t>.</w:t>
      </w:r>
    </w:p>
    <w:p w14:paraId="368F126F" w14:textId="77777777" w:rsidR="0050531A" w:rsidRPr="00C46FB1" w:rsidRDefault="0050531A" w:rsidP="0050531A">
      <w:pPr>
        <w:pStyle w:val="BodyTextIndent"/>
        <w:numPr>
          <w:ilvl w:val="0"/>
          <w:numId w:val="2"/>
        </w:numPr>
        <w:spacing w:after="40" w:line="312" w:lineRule="auto"/>
        <w:ind w:right="-165"/>
        <w:jc w:val="both"/>
        <w:rPr>
          <w:rFonts w:ascii="Times New Roman" w:hAnsi="Times New Roman"/>
          <w:sz w:val="26"/>
          <w:szCs w:val="26"/>
        </w:rPr>
      </w:pPr>
      <w:r w:rsidRPr="00C46FB1">
        <w:rPr>
          <w:rFonts w:ascii="Times New Roman" w:hAnsi="Times New Roman"/>
          <w:sz w:val="26"/>
          <w:szCs w:val="26"/>
          <w:lang w:val="sv-SE"/>
        </w:rPr>
        <w:t>Bảo hành thiết bị theo tiêu chuẩn của nhà sản xuất, chi tiết như sau:</w:t>
      </w:r>
    </w:p>
    <w:p w14:paraId="29C30C9C" w14:textId="77777777" w:rsidR="0050531A" w:rsidRPr="00C46FB1" w:rsidRDefault="0050531A" w:rsidP="0050531A">
      <w:pPr>
        <w:tabs>
          <w:tab w:val="center" w:pos="6840"/>
        </w:tabs>
        <w:autoSpaceDE/>
        <w:autoSpaceDN/>
        <w:spacing w:after="40" w:line="312" w:lineRule="auto"/>
        <w:ind w:left="720"/>
        <w:jc w:val="both"/>
        <w:rPr>
          <w:rFonts w:ascii="Times New Roman" w:hAnsi="Times New Roman"/>
          <w:b/>
          <w:i/>
          <w:sz w:val="26"/>
          <w:szCs w:val="26"/>
          <w:lang w:val="sv-SE"/>
        </w:rPr>
      </w:pPr>
      <w:r w:rsidRPr="00C46FB1">
        <w:rPr>
          <w:rFonts w:ascii="Times New Roman" w:hAnsi="Times New Roman"/>
          <w:b/>
          <w:i/>
          <w:sz w:val="26"/>
          <w:szCs w:val="26"/>
          <w:lang w:val="sv-SE"/>
        </w:rPr>
        <w:t xml:space="preserve">* Địa điểm bảo hành: </w:t>
      </w:r>
    </w:p>
    <w:p w14:paraId="3AC77FCF" w14:textId="77777777" w:rsidR="0050531A" w:rsidRPr="00C46FB1" w:rsidRDefault="00414069" w:rsidP="0050531A">
      <w:pPr>
        <w:autoSpaceDE/>
        <w:autoSpaceDN/>
        <w:spacing w:after="40" w:line="312" w:lineRule="auto"/>
        <w:jc w:val="both"/>
        <w:rPr>
          <w:rFonts w:ascii="Times New Roman" w:hAnsi="Times New Roman"/>
          <w:sz w:val="26"/>
          <w:szCs w:val="26"/>
          <w:lang w:val="sv-SE"/>
        </w:rPr>
      </w:pPr>
      <w:r>
        <w:rPr>
          <w:rFonts w:ascii="Times New Roman" w:hAnsi="Times New Roman"/>
          <w:sz w:val="26"/>
          <w:szCs w:val="26"/>
          <w:lang w:val="sv-SE"/>
        </w:rPr>
        <w:tab/>
        <w:t>Bên B</w:t>
      </w:r>
      <w:r w:rsidR="0050531A" w:rsidRPr="00C46FB1">
        <w:rPr>
          <w:rFonts w:ascii="Times New Roman" w:hAnsi="Times New Roman"/>
          <w:sz w:val="26"/>
          <w:szCs w:val="26"/>
          <w:lang w:val="sv-SE"/>
        </w:rPr>
        <w:t xml:space="preserve"> bảo hành </w:t>
      </w:r>
      <w:r>
        <w:rPr>
          <w:rFonts w:ascii="Times New Roman" w:hAnsi="Times New Roman"/>
          <w:sz w:val="26"/>
          <w:szCs w:val="26"/>
          <w:lang w:val="sv-SE"/>
        </w:rPr>
        <w:t>tại địa điểm lắp đặt của Bên A</w:t>
      </w:r>
      <w:r w:rsidR="0050531A" w:rsidRPr="00C46FB1">
        <w:rPr>
          <w:rFonts w:ascii="Times New Roman" w:hAnsi="Times New Roman"/>
          <w:sz w:val="26"/>
          <w:szCs w:val="26"/>
          <w:lang w:val="sv-SE"/>
        </w:rPr>
        <w:t xml:space="preserve"> đối với các thiết bị lớn. Những thiết bị nhỏ, có thể di chuyể</w:t>
      </w:r>
      <w:r>
        <w:rPr>
          <w:rFonts w:ascii="Times New Roman" w:hAnsi="Times New Roman"/>
          <w:sz w:val="26"/>
          <w:szCs w:val="26"/>
          <w:lang w:val="sv-SE"/>
        </w:rPr>
        <w:t>n được, trong trường hợp Bên B</w:t>
      </w:r>
      <w:r w:rsidR="0050531A" w:rsidRPr="00C46FB1">
        <w:rPr>
          <w:rFonts w:ascii="Times New Roman" w:hAnsi="Times New Roman"/>
          <w:sz w:val="26"/>
          <w:szCs w:val="26"/>
          <w:lang w:val="sv-SE"/>
        </w:rPr>
        <w:t xml:space="preserve"> không thể b</w:t>
      </w:r>
      <w:r>
        <w:rPr>
          <w:rFonts w:ascii="Times New Roman" w:hAnsi="Times New Roman"/>
          <w:sz w:val="26"/>
          <w:szCs w:val="26"/>
          <w:lang w:val="sv-SE"/>
        </w:rPr>
        <w:t>ảo hành tại địa điểm của Bên A, Bên B</w:t>
      </w:r>
      <w:r w:rsidR="0050531A" w:rsidRPr="00C46FB1">
        <w:rPr>
          <w:rFonts w:ascii="Times New Roman" w:hAnsi="Times New Roman"/>
          <w:sz w:val="26"/>
          <w:szCs w:val="26"/>
          <w:lang w:val="sv-SE"/>
        </w:rPr>
        <w:t xml:space="preserve"> sẽ chịu trách nhiệm tháo lắp, vận chuyển tới nơi b</w:t>
      </w:r>
      <w:r>
        <w:rPr>
          <w:rFonts w:ascii="Times New Roman" w:hAnsi="Times New Roman"/>
          <w:sz w:val="26"/>
          <w:szCs w:val="26"/>
          <w:lang w:val="sv-SE"/>
        </w:rPr>
        <w:t>ảo hành bằng chi phí của Bên B</w:t>
      </w:r>
      <w:r w:rsidR="0050531A" w:rsidRPr="00C46FB1">
        <w:rPr>
          <w:rFonts w:ascii="Times New Roman" w:hAnsi="Times New Roman"/>
          <w:sz w:val="26"/>
          <w:szCs w:val="26"/>
          <w:lang w:val="sv-SE"/>
        </w:rPr>
        <w:t xml:space="preserve"> </w:t>
      </w:r>
      <w:r>
        <w:rPr>
          <w:rFonts w:ascii="Times New Roman" w:hAnsi="Times New Roman"/>
          <w:sz w:val="26"/>
          <w:szCs w:val="26"/>
          <w:lang w:val="sv-SE"/>
        </w:rPr>
        <w:t>và giao trả hàng hóa cho Bên A</w:t>
      </w:r>
      <w:r w:rsidR="0050531A" w:rsidRPr="00C46FB1">
        <w:rPr>
          <w:rFonts w:ascii="Times New Roman" w:hAnsi="Times New Roman"/>
          <w:sz w:val="26"/>
          <w:szCs w:val="26"/>
          <w:lang w:val="sv-SE"/>
        </w:rPr>
        <w:t xml:space="preserve"> sau khi hoàn tất việc bảo hành.</w:t>
      </w:r>
    </w:p>
    <w:p w14:paraId="127EF873" w14:textId="77777777" w:rsidR="0050531A" w:rsidRPr="00C46FB1" w:rsidRDefault="0050531A" w:rsidP="0050531A">
      <w:pPr>
        <w:tabs>
          <w:tab w:val="center" w:pos="6840"/>
        </w:tabs>
        <w:autoSpaceDE/>
        <w:autoSpaceDN/>
        <w:spacing w:after="40" w:line="312" w:lineRule="auto"/>
        <w:ind w:left="720"/>
        <w:jc w:val="both"/>
        <w:rPr>
          <w:rFonts w:ascii="Times New Roman" w:hAnsi="Times New Roman"/>
          <w:b/>
          <w:i/>
          <w:sz w:val="26"/>
          <w:szCs w:val="26"/>
          <w:lang w:val="sv-SE"/>
        </w:rPr>
      </w:pPr>
      <w:r w:rsidRPr="00C46FB1">
        <w:rPr>
          <w:rFonts w:ascii="Times New Roman" w:hAnsi="Times New Roman"/>
          <w:b/>
          <w:i/>
          <w:sz w:val="26"/>
          <w:szCs w:val="26"/>
          <w:lang w:val="sv-SE"/>
        </w:rPr>
        <w:t xml:space="preserve">* Thời hạn bảo hành: </w:t>
      </w:r>
    </w:p>
    <w:p w14:paraId="2C0E1BDC" w14:textId="0B023ED8" w:rsidR="0050531A" w:rsidRPr="00C46FB1" w:rsidRDefault="0050531A" w:rsidP="0050531A">
      <w:pPr>
        <w:tabs>
          <w:tab w:val="left" w:pos="720"/>
        </w:tabs>
        <w:autoSpaceDE/>
        <w:autoSpaceDN/>
        <w:spacing w:after="40" w:line="312" w:lineRule="auto"/>
        <w:jc w:val="both"/>
        <w:rPr>
          <w:rFonts w:ascii="Times New Roman" w:hAnsi="Times New Roman"/>
          <w:sz w:val="26"/>
          <w:szCs w:val="26"/>
          <w:lang w:val="sv-SE"/>
        </w:rPr>
      </w:pPr>
      <w:r w:rsidRPr="00C46FB1">
        <w:rPr>
          <w:rFonts w:ascii="Times New Roman" w:hAnsi="Times New Roman"/>
          <w:sz w:val="26"/>
          <w:szCs w:val="26"/>
          <w:lang w:val="sv-SE"/>
        </w:rPr>
        <w:tab/>
        <w:t>Toàn bộ hàng hóa theo hợp đồng này được Bên</w:t>
      </w:r>
      <w:r w:rsidR="00414069">
        <w:rPr>
          <w:rFonts w:ascii="Times New Roman" w:hAnsi="Times New Roman"/>
          <w:sz w:val="26"/>
          <w:szCs w:val="26"/>
          <w:lang w:val="sv-SE"/>
        </w:rPr>
        <w:t xml:space="preserve"> B</w:t>
      </w:r>
      <w:r w:rsidR="00A24688">
        <w:rPr>
          <w:rFonts w:ascii="Times New Roman" w:hAnsi="Times New Roman"/>
          <w:sz w:val="26"/>
          <w:szCs w:val="26"/>
          <w:lang w:val="sv-SE"/>
        </w:rPr>
        <w:t xml:space="preserve"> bảo hành </w:t>
      </w:r>
      <w:r w:rsidR="00A85F03">
        <w:rPr>
          <w:rFonts w:ascii="Times New Roman" w:hAnsi="Times New Roman"/>
          <w:sz w:val="26"/>
          <w:szCs w:val="26"/>
          <w:lang w:val="sv-SE"/>
        </w:rPr>
        <w:t>06</w:t>
      </w:r>
      <w:r w:rsidR="00F40DCA">
        <w:rPr>
          <w:rFonts w:ascii="Times New Roman" w:hAnsi="Times New Roman"/>
          <w:sz w:val="26"/>
          <w:szCs w:val="26"/>
          <w:lang w:val="sv-SE"/>
        </w:rPr>
        <w:t xml:space="preserve"> tháng </w:t>
      </w:r>
      <w:r w:rsidRPr="00C46FB1">
        <w:rPr>
          <w:rFonts w:ascii="Times New Roman" w:hAnsi="Times New Roman"/>
          <w:sz w:val="26"/>
          <w:szCs w:val="26"/>
          <w:lang w:val="sv-SE"/>
        </w:rPr>
        <w:t xml:space="preserve">kể từ ngày các thiết bị được hai Bên ký biên bản nghiệm thu và bàn giao. </w:t>
      </w:r>
      <w:r w:rsidR="00414069">
        <w:rPr>
          <w:rFonts w:ascii="Times New Roman" w:hAnsi="Times New Roman"/>
          <w:sz w:val="26"/>
          <w:szCs w:val="26"/>
          <w:lang w:val="sv-SE"/>
        </w:rPr>
        <w:t>Trong thời hạn bảo hành, Bên B</w:t>
      </w:r>
      <w:r w:rsidRPr="00C46FB1">
        <w:rPr>
          <w:rFonts w:ascii="Times New Roman" w:hAnsi="Times New Roman"/>
          <w:sz w:val="26"/>
          <w:szCs w:val="26"/>
          <w:lang w:val="sv-SE"/>
        </w:rPr>
        <w:t xml:space="preserve"> </w:t>
      </w:r>
      <w:r w:rsidRPr="00C46FB1">
        <w:rPr>
          <w:rFonts w:ascii="Times New Roman" w:hAnsi="Times New Roman"/>
          <w:sz w:val="26"/>
          <w:szCs w:val="26"/>
          <w:lang w:val="sv-SE"/>
        </w:rPr>
        <w:lastRenderedPageBreak/>
        <w:t>phải cử nhân viên bảo h</w:t>
      </w:r>
      <w:r w:rsidR="00414069">
        <w:rPr>
          <w:rFonts w:ascii="Times New Roman" w:hAnsi="Times New Roman"/>
          <w:sz w:val="26"/>
          <w:szCs w:val="26"/>
          <w:lang w:val="sv-SE"/>
        </w:rPr>
        <w:t>ành đến bảo hành ở xưởng Bên A</w:t>
      </w:r>
      <w:r w:rsidRPr="00C46FB1">
        <w:rPr>
          <w:rFonts w:ascii="Times New Roman" w:hAnsi="Times New Roman"/>
          <w:sz w:val="26"/>
          <w:szCs w:val="26"/>
          <w:lang w:val="sv-SE"/>
        </w:rPr>
        <w:t xml:space="preserve"> </w:t>
      </w:r>
      <w:r w:rsidR="00047D6B">
        <w:rPr>
          <w:rFonts w:ascii="Times New Roman" w:hAnsi="Times New Roman"/>
          <w:sz w:val="26"/>
          <w:szCs w:val="26"/>
          <w:lang w:val="sv-SE"/>
        </w:rPr>
        <w:t>khi</w:t>
      </w:r>
      <w:r w:rsidRPr="00C46FB1">
        <w:rPr>
          <w:rFonts w:ascii="Times New Roman" w:hAnsi="Times New Roman"/>
          <w:sz w:val="26"/>
          <w:szCs w:val="26"/>
          <w:lang w:val="sv-SE"/>
        </w:rPr>
        <w:t xml:space="preserve"> nhận được thông báo yêu cầu bảo hành chí</w:t>
      </w:r>
      <w:r w:rsidR="00414069">
        <w:rPr>
          <w:rFonts w:ascii="Times New Roman" w:hAnsi="Times New Roman"/>
          <w:sz w:val="26"/>
          <w:szCs w:val="26"/>
          <w:lang w:val="sv-SE"/>
        </w:rPr>
        <w:t>nh thức bằng văn bản của Bên A</w:t>
      </w:r>
      <w:r w:rsidRPr="00C46FB1">
        <w:rPr>
          <w:rFonts w:ascii="Times New Roman" w:hAnsi="Times New Roman"/>
          <w:sz w:val="26"/>
          <w:szCs w:val="26"/>
          <w:lang w:val="sv-SE"/>
        </w:rPr>
        <w:t>.</w:t>
      </w:r>
    </w:p>
    <w:p w14:paraId="344F96B9" w14:textId="77777777" w:rsidR="0050531A" w:rsidRPr="00C46FB1" w:rsidRDefault="0050531A" w:rsidP="0050531A">
      <w:pPr>
        <w:tabs>
          <w:tab w:val="center" w:pos="6840"/>
        </w:tabs>
        <w:autoSpaceDE/>
        <w:autoSpaceDN/>
        <w:spacing w:after="40" w:line="312" w:lineRule="auto"/>
        <w:ind w:left="720"/>
        <w:jc w:val="both"/>
        <w:rPr>
          <w:rFonts w:ascii="Times New Roman" w:hAnsi="Times New Roman"/>
          <w:b/>
          <w:i/>
          <w:sz w:val="26"/>
          <w:szCs w:val="26"/>
          <w:lang w:val="sv-SE"/>
        </w:rPr>
      </w:pPr>
      <w:r w:rsidRPr="00C46FB1">
        <w:rPr>
          <w:rFonts w:ascii="Times New Roman" w:hAnsi="Times New Roman"/>
          <w:b/>
          <w:i/>
          <w:sz w:val="26"/>
          <w:szCs w:val="26"/>
          <w:lang w:val="sv-SE"/>
        </w:rPr>
        <w:t>* Điều kiện bảo hành:</w:t>
      </w:r>
    </w:p>
    <w:p w14:paraId="6C55FBD7" w14:textId="77777777" w:rsidR="0050531A" w:rsidRPr="00C46FB1" w:rsidRDefault="00A24688" w:rsidP="0050531A">
      <w:pPr>
        <w:numPr>
          <w:ilvl w:val="0"/>
          <w:numId w:val="5"/>
        </w:numPr>
        <w:tabs>
          <w:tab w:val="clear" w:pos="720"/>
          <w:tab w:val="num" w:pos="1134"/>
          <w:tab w:val="center" w:pos="6840"/>
        </w:tabs>
        <w:autoSpaceDE/>
        <w:autoSpaceDN/>
        <w:spacing w:after="40" w:line="312" w:lineRule="auto"/>
        <w:ind w:left="1134"/>
        <w:jc w:val="both"/>
        <w:rPr>
          <w:rFonts w:ascii="Times New Roman" w:hAnsi="Times New Roman"/>
          <w:sz w:val="26"/>
          <w:szCs w:val="26"/>
          <w:lang w:val="sv-SE"/>
        </w:rPr>
      </w:pPr>
      <w:r>
        <w:rPr>
          <w:rFonts w:ascii="Times New Roman" w:hAnsi="Times New Roman"/>
          <w:sz w:val="26"/>
          <w:szCs w:val="26"/>
          <w:lang w:val="sv-SE"/>
        </w:rPr>
        <w:t>B</w:t>
      </w:r>
      <w:r w:rsidR="00414069">
        <w:rPr>
          <w:rFonts w:ascii="Times New Roman" w:hAnsi="Times New Roman"/>
          <w:sz w:val="26"/>
          <w:szCs w:val="26"/>
          <w:lang w:val="sv-SE"/>
        </w:rPr>
        <w:t>ên B</w:t>
      </w:r>
      <w:r w:rsidR="0050531A" w:rsidRPr="00C46FB1">
        <w:rPr>
          <w:rFonts w:ascii="Times New Roman" w:hAnsi="Times New Roman"/>
          <w:sz w:val="26"/>
          <w:szCs w:val="26"/>
          <w:lang w:val="sv-SE"/>
        </w:rPr>
        <w:t xml:space="preserve"> chỉ bảo hành các lỗi kỹ thuật thuộc về phía nhà sản xuất.</w:t>
      </w:r>
    </w:p>
    <w:p w14:paraId="39AB4FA2" w14:textId="77777777" w:rsidR="0050531A" w:rsidRPr="00C46FB1" w:rsidRDefault="00414069" w:rsidP="0050531A">
      <w:pPr>
        <w:numPr>
          <w:ilvl w:val="0"/>
          <w:numId w:val="5"/>
        </w:numPr>
        <w:tabs>
          <w:tab w:val="clear" w:pos="720"/>
          <w:tab w:val="num" w:pos="1134"/>
          <w:tab w:val="center" w:pos="6840"/>
        </w:tabs>
        <w:autoSpaceDE/>
        <w:autoSpaceDN/>
        <w:spacing w:after="40" w:line="312" w:lineRule="auto"/>
        <w:ind w:left="1134"/>
        <w:jc w:val="both"/>
        <w:rPr>
          <w:rFonts w:ascii="Times New Roman" w:hAnsi="Times New Roman"/>
          <w:sz w:val="26"/>
          <w:szCs w:val="26"/>
          <w:lang w:val="sv-SE"/>
        </w:rPr>
      </w:pPr>
      <w:r>
        <w:rPr>
          <w:rFonts w:ascii="Times New Roman" w:hAnsi="Times New Roman"/>
          <w:sz w:val="26"/>
          <w:szCs w:val="26"/>
          <w:lang w:val="sv-SE"/>
        </w:rPr>
        <w:t>Bên B</w:t>
      </w:r>
      <w:r w:rsidR="0050531A" w:rsidRPr="00C46FB1">
        <w:rPr>
          <w:rFonts w:ascii="Times New Roman" w:hAnsi="Times New Roman"/>
          <w:sz w:val="26"/>
          <w:szCs w:val="26"/>
          <w:lang w:val="sv-SE"/>
        </w:rPr>
        <w:t xml:space="preserve"> không bảo hành các lỗi do người sử dụng không đúng kỹ thuật gây ra hoặc do nguyên nhân bất khả kháng theo quy định của Bộ luật dân sự 2005.</w:t>
      </w:r>
    </w:p>
    <w:p w14:paraId="7C1ABC4F" w14:textId="77777777" w:rsidR="0050531A" w:rsidRPr="00C46FB1" w:rsidRDefault="00414069" w:rsidP="0050531A">
      <w:pPr>
        <w:numPr>
          <w:ilvl w:val="0"/>
          <w:numId w:val="5"/>
        </w:numPr>
        <w:tabs>
          <w:tab w:val="clear" w:pos="720"/>
          <w:tab w:val="num" w:pos="1134"/>
          <w:tab w:val="center" w:pos="6840"/>
        </w:tabs>
        <w:autoSpaceDE/>
        <w:autoSpaceDN/>
        <w:spacing w:after="40" w:line="312" w:lineRule="auto"/>
        <w:ind w:left="1134"/>
        <w:jc w:val="both"/>
        <w:rPr>
          <w:rFonts w:ascii="Times New Roman" w:hAnsi="Times New Roman"/>
          <w:sz w:val="26"/>
          <w:szCs w:val="26"/>
          <w:lang w:val="sv-SE"/>
        </w:rPr>
      </w:pPr>
      <w:r>
        <w:rPr>
          <w:rFonts w:ascii="Times New Roman" w:hAnsi="Times New Roman"/>
          <w:sz w:val="26"/>
          <w:szCs w:val="26"/>
          <w:lang w:val="sv-SE"/>
        </w:rPr>
        <w:t>Bên B</w:t>
      </w:r>
      <w:r w:rsidR="0050531A" w:rsidRPr="00C46FB1">
        <w:rPr>
          <w:rFonts w:ascii="Times New Roman" w:hAnsi="Times New Roman"/>
          <w:sz w:val="26"/>
          <w:szCs w:val="26"/>
          <w:lang w:val="sv-SE"/>
        </w:rPr>
        <w:t xml:space="preserve"> không bảo hành các thiết bị khi đã</w:t>
      </w:r>
      <w:r>
        <w:rPr>
          <w:rFonts w:ascii="Times New Roman" w:hAnsi="Times New Roman"/>
          <w:sz w:val="26"/>
          <w:szCs w:val="26"/>
          <w:lang w:val="sv-SE"/>
        </w:rPr>
        <w:t xml:space="preserve"> có người không thuộc do Bên A</w:t>
      </w:r>
      <w:r w:rsidR="0050531A" w:rsidRPr="00C46FB1">
        <w:rPr>
          <w:rFonts w:ascii="Times New Roman" w:hAnsi="Times New Roman"/>
          <w:sz w:val="26"/>
          <w:szCs w:val="26"/>
          <w:lang w:val="sv-SE"/>
        </w:rPr>
        <w:t xml:space="preserve"> cử đến sửa chữa, can thiệp mà </w:t>
      </w:r>
      <w:r>
        <w:rPr>
          <w:rFonts w:ascii="Times New Roman" w:hAnsi="Times New Roman"/>
          <w:sz w:val="26"/>
          <w:szCs w:val="26"/>
          <w:lang w:val="sv-SE"/>
        </w:rPr>
        <w:t>không được sự đồng ý của Bên B</w:t>
      </w:r>
      <w:r w:rsidR="0050531A" w:rsidRPr="00C46FB1">
        <w:rPr>
          <w:rFonts w:ascii="Times New Roman" w:hAnsi="Times New Roman"/>
          <w:sz w:val="26"/>
          <w:szCs w:val="26"/>
          <w:lang w:val="sv-SE"/>
        </w:rPr>
        <w:t>.</w:t>
      </w:r>
    </w:p>
    <w:p w14:paraId="28B72753" w14:textId="77777777" w:rsidR="0050531A" w:rsidRPr="00C46FB1" w:rsidRDefault="0050531A" w:rsidP="0050531A">
      <w:pPr>
        <w:pStyle w:val="BodyTextIndent"/>
        <w:spacing w:after="40" w:line="312" w:lineRule="auto"/>
        <w:jc w:val="both"/>
        <w:rPr>
          <w:rFonts w:ascii="Times New Roman" w:hAnsi="Times New Roman"/>
          <w:b/>
          <w:bCs/>
          <w:sz w:val="26"/>
          <w:szCs w:val="26"/>
          <w:lang w:val="sv-SE"/>
        </w:rPr>
      </w:pPr>
      <w:r w:rsidRPr="00C46FB1">
        <w:rPr>
          <w:rFonts w:ascii="Times New Roman" w:hAnsi="Times New Roman"/>
          <w:b/>
          <w:bCs/>
          <w:sz w:val="26"/>
          <w:szCs w:val="26"/>
          <w:lang w:val="sv-SE"/>
        </w:rPr>
        <w:t>Điều 5: Trách nhiệm của bên mua</w:t>
      </w:r>
      <w:r w:rsidR="00414069">
        <w:rPr>
          <w:rFonts w:ascii="Times New Roman" w:hAnsi="Times New Roman"/>
          <w:b/>
          <w:bCs/>
          <w:sz w:val="26"/>
          <w:szCs w:val="26"/>
          <w:lang w:val="sv-SE"/>
        </w:rPr>
        <w:t xml:space="preserve"> (Bên A</w:t>
      </w:r>
      <w:r w:rsidR="00A24688">
        <w:rPr>
          <w:rFonts w:ascii="Times New Roman" w:hAnsi="Times New Roman"/>
          <w:b/>
          <w:bCs/>
          <w:sz w:val="26"/>
          <w:szCs w:val="26"/>
          <w:lang w:val="sv-SE"/>
        </w:rPr>
        <w:t>)</w:t>
      </w:r>
      <w:r w:rsidRPr="00C46FB1">
        <w:rPr>
          <w:rFonts w:ascii="Times New Roman" w:hAnsi="Times New Roman"/>
          <w:b/>
          <w:bCs/>
          <w:sz w:val="26"/>
          <w:szCs w:val="26"/>
          <w:lang w:val="sv-SE"/>
        </w:rPr>
        <w:t>:</w:t>
      </w:r>
      <w:r w:rsidRPr="00C46FB1">
        <w:rPr>
          <w:rFonts w:ascii="Times New Roman" w:hAnsi="Times New Roman"/>
          <w:sz w:val="26"/>
          <w:szCs w:val="26"/>
          <w:lang w:val="sv-SE"/>
        </w:rPr>
        <w:t xml:space="preserve">. </w:t>
      </w:r>
    </w:p>
    <w:p w14:paraId="156C621D" w14:textId="77777777" w:rsidR="0050531A" w:rsidRPr="00C46FB1" w:rsidRDefault="0050531A" w:rsidP="0050531A">
      <w:pPr>
        <w:pStyle w:val="BodyTextIndent"/>
        <w:numPr>
          <w:ilvl w:val="0"/>
          <w:numId w:val="4"/>
        </w:numPr>
        <w:spacing w:after="40" w:line="312" w:lineRule="auto"/>
        <w:jc w:val="both"/>
        <w:rPr>
          <w:rFonts w:ascii="Times New Roman" w:hAnsi="Times New Roman"/>
          <w:sz w:val="26"/>
          <w:szCs w:val="26"/>
          <w:lang w:val="sv-SE"/>
        </w:rPr>
      </w:pPr>
      <w:r w:rsidRPr="00C46FB1">
        <w:rPr>
          <w:rFonts w:ascii="Times New Roman" w:hAnsi="Times New Roman"/>
          <w:sz w:val="26"/>
          <w:szCs w:val="26"/>
          <w:lang w:val="sv-SE"/>
        </w:rPr>
        <w:t xml:space="preserve">Bố trí </w:t>
      </w:r>
      <w:r w:rsidRPr="00876155">
        <w:rPr>
          <w:rFonts w:ascii="Times New Roman" w:hAnsi="Times New Roman"/>
          <w:bCs/>
          <w:sz w:val="26"/>
          <w:szCs w:val="26"/>
          <w:lang w:val="sv-SE"/>
        </w:rPr>
        <w:t>nhân</w:t>
      </w:r>
      <w:r w:rsidRPr="00C46FB1">
        <w:rPr>
          <w:rFonts w:ascii="Times New Roman" w:hAnsi="Times New Roman"/>
          <w:sz w:val="26"/>
          <w:szCs w:val="26"/>
          <w:lang w:val="sv-SE"/>
        </w:rPr>
        <w:t xml:space="preserve"> sự tiếp nhận và làm thủ tục bàn giao </w:t>
      </w:r>
      <w:r w:rsidR="00414069">
        <w:rPr>
          <w:rFonts w:ascii="Times New Roman" w:hAnsi="Times New Roman"/>
          <w:sz w:val="26"/>
          <w:szCs w:val="26"/>
          <w:lang w:val="sv-SE"/>
        </w:rPr>
        <w:t>nghiệm thu thiết bị cùng bên B</w:t>
      </w:r>
      <w:r w:rsidRPr="00C46FB1">
        <w:rPr>
          <w:rFonts w:ascii="Times New Roman" w:hAnsi="Times New Roman"/>
          <w:sz w:val="26"/>
          <w:szCs w:val="26"/>
          <w:lang w:val="sv-SE"/>
        </w:rPr>
        <w:t xml:space="preserve">. </w:t>
      </w:r>
    </w:p>
    <w:p w14:paraId="79FCA688" w14:textId="77777777" w:rsidR="0050531A" w:rsidRPr="00C46FB1" w:rsidRDefault="0050531A" w:rsidP="0050531A">
      <w:pPr>
        <w:pStyle w:val="BodyTextIndent"/>
        <w:numPr>
          <w:ilvl w:val="0"/>
          <w:numId w:val="4"/>
        </w:numPr>
        <w:spacing w:after="40" w:line="312" w:lineRule="auto"/>
        <w:jc w:val="both"/>
        <w:rPr>
          <w:rFonts w:ascii="Times New Roman" w:hAnsi="Times New Roman"/>
          <w:sz w:val="26"/>
          <w:szCs w:val="26"/>
          <w:lang w:val="sv-SE"/>
        </w:rPr>
      </w:pPr>
      <w:r w:rsidRPr="00C46FB1">
        <w:rPr>
          <w:rFonts w:ascii="Times New Roman" w:hAnsi="Times New Roman"/>
          <w:sz w:val="26"/>
          <w:szCs w:val="26"/>
          <w:lang w:val="sv-SE"/>
        </w:rPr>
        <w:t xml:space="preserve">Có trách nhiệm thanh toán đúng thời gian như trong điều 3 của hợp đồng này. </w:t>
      </w:r>
      <w:r w:rsidR="00414069" w:rsidRPr="00876155">
        <w:rPr>
          <w:rFonts w:ascii="Times New Roman" w:hAnsi="Times New Roman"/>
          <w:sz w:val="26"/>
          <w:szCs w:val="26"/>
          <w:lang w:val="sv-SE"/>
        </w:rPr>
        <w:t>Trong thời gian Bên A</w:t>
      </w:r>
      <w:r w:rsidRPr="00876155">
        <w:rPr>
          <w:rFonts w:ascii="Times New Roman" w:hAnsi="Times New Roman"/>
          <w:sz w:val="26"/>
          <w:szCs w:val="26"/>
          <w:lang w:val="sv-SE"/>
        </w:rPr>
        <w:t xml:space="preserve"> chưa thanh toán hết giá trị giao hàng theo "Hợp đồ</w:t>
      </w:r>
      <w:r w:rsidR="00414069" w:rsidRPr="00876155">
        <w:rPr>
          <w:rFonts w:ascii="Times New Roman" w:hAnsi="Times New Roman"/>
          <w:sz w:val="26"/>
          <w:szCs w:val="26"/>
          <w:lang w:val="sv-SE"/>
        </w:rPr>
        <w:t>ng" này thì mọi thiết bị bên B đã giao cho bên A</w:t>
      </w:r>
      <w:r w:rsidRPr="00876155">
        <w:rPr>
          <w:rFonts w:ascii="Times New Roman" w:hAnsi="Times New Roman"/>
          <w:sz w:val="26"/>
          <w:szCs w:val="26"/>
          <w:lang w:val="sv-SE"/>
        </w:rPr>
        <w:t xml:space="preserve"> vẫn thuộc </w:t>
      </w:r>
      <w:r w:rsidR="00414069" w:rsidRPr="00876155">
        <w:rPr>
          <w:rFonts w:ascii="Times New Roman" w:hAnsi="Times New Roman"/>
          <w:sz w:val="26"/>
          <w:szCs w:val="26"/>
          <w:lang w:val="sv-SE"/>
        </w:rPr>
        <w:t>sở hữu của bên B đồng thời bên A</w:t>
      </w:r>
      <w:r w:rsidRPr="00876155">
        <w:rPr>
          <w:rFonts w:ascii="Times New Roman" w:hAnsi="Times New Roman"/>
          <w:sz w:val="26"/>
          <w:szCs w:val="26"/>
          <w:lang w:val="sv-SE"/>
        </w:rPr>
        <w:t xml:space="preserve"> không được quyền tặng, cho, cho thuê, cho mượn, cầm cố, thế chấp hoặc chuyển nhượng </w:t>
      </w:r>
      <w:r w:rsidR="00414069" w:rsidRPr="00876155">
        <w:rPr>
          <w:rFonts w:ascii="Times New Roman" w:hAnsi="Times New Roman"/>
          <w:sz w:val="26"/>
          <w:szCs w:val="26"/>
          <w:lang w:val="sv-SE"/>
        </w:rPr>
        <w:t>thiết bị của Bên B</w:t>
      </w:r>
      <w:r w:rsidRPr="00876155">
        <w:rPr>
          <w:rFonts w:ascii="Times New Roman" w:hAnsi="Times New Roman"/>
          <w:sz w:val="26"/>
          <w:szCs w:val="26"/>
          <w:lang w:val="sv-SE"/>
        </w:rPr>
        <w:t xml:space="preserve"> cho bất kỳ bên thứ ba nào khi chưa được sự</w:t>
      </w:r>
      <w:r w:rsidR="00414069" w:rsidRPr="00876155">
        <w:rPr>
          <w:rFonts w:ascii="Times New Roman" w:hAnsi="Times New Roman"/>
          <w:sz w:val="26"/>
          <w:szCs w:val="26"/>
          <w:lang w:val="sv-SE"/>
        </w:rPr>
        <w:t xml:space="preserve"> đồng ý bằng văn bản của Bên B</w:t>
      </w:r>
      <w:r w:rsidRPr="00876155">
        <w:rPr>
          <w:rFonts w:ascii="Times New Roman" w:hAnsi="Times New Roman"/>
          <w:sz w:val="26"/>
          <w:szCs w:val="26"/>
          <w:lang w:val="sv-SE"/>
        </w:rPr>
        <w:t>.</w:t>
      </w:r>
    </w:p>
    <w:p w14:paraId="6C8DB1DB" w14:textId="77777777" w:rsidR="0050531A" w:rsidRPr="00876155" w:rsidRDefault="0050531A" w:rsidP="0050531A">
      <w:pPr>
        <w:pStyle w:val="BodyTextIndent"/>
        <w:spacing w:after="40" w:line="312" w:lineRule="auto"/>
        <w:jc w:val="both"/>
        <w:rPr>
          <w:rFonts w:ascii="Times New Roman" w:hAnsi="Times New Roman"/>
          <w:b/>
          <w:bCs/>
          <w:sz w:val="26"/>
          <w:szCs w:val="26"/>
          <w:lang w:val="sv-SE"/>
        </w:rPr>
      </w:pPr>
      <w:r w:rsidRPr="00876155">
        <w:rPr>
          <w:rFonts w:ascii="Times New Roman" w:hAnsi="Times New Roman"/>
          <w:b/>
          <w:bCs/>
          <w:sz w:val="26"/>
          <w:szCs w:val="26"/>
          <w:lang w:val="sv-SE"/>
        </w:rPr>
        <w:t>Điều 6: Trường hợp bất khả kháng.</w:t>
      </w:r>
    </w:p>
    <w:p w14:paraId="12ED018B" w14:textId="77777777" w:rsidR="0050531A" w:rsidRPr="00876155" w:rsidRDefault="0050531A" w:rsidP="0050531A">
      <w:pPr>
        <w:pStyle w:val="BodyTextIndent"/>
        <w:numPr>
          <w:ilvl w:val="0"/>
          <w:numId w:val="4"/>
        </w:numPr>
        <w:spacing w:after="40" w:line="312" w:lineRule="auto"/>
        <w:jc w:val="both"/>
        <w:rPr>
          <w:rFonts w:ascii="Times New Roman" w:hAnsi="Times New Roman"/>
          <w:bCs/>
          <w:sz w:val="26"/>
          <w:szCs w:val="26"/>
          <w:lang w:val="sv-SE"/>
        </w:rPr>
      </w:pPr>
      <w:r w:rsidRPr="00876155">
        <w:rPr>
          <w:rFonts w:ascii="Times New Roman" w:hAnsi="Times New Roman"/>
          <w:bCs/>
          <w:sz w:val="26"/>
          <w:szCs w:val="26"/>
          <w:lang w:val="sv-SE"/>
        </w:rPr>
        <w:t>Các bên không phải chịu trách nhiệm về việc không thực hiện hoặc thực hiện không đúng, không đầy đủ các cam kết trong hợp đồng đã ký kết nếu lý do thuộc những trường h</w:t>
      </w:r>
      <w:r w:rsidR="00236A3F" w:rsidRPr="00876155">
        <w:rPr>
          <w:rFonts w:ascii="Times New Roman" w:hAnsi="Times New Roman"/>
          <w:bCs/>
          <w:sz w:val="26"/>
          <w:szCs w:val="26"/>
          <w:lang w:val="sv-SE"/>
        </w:rPr>
        <w:t>ợp bất khả kháng như: Thiên tai, b</w:t>
      </w:r>
      <w:r w:rsidRPr="00876155">
        <w:rPr>
          <w:rFonts w:ascii="Times New Roman" w:hAnsi="Times New Roman"/>
          <w:bCs/>
          <w:sz w:val="26"/>
          <w:szCs w:val="26"/>
          <w:lang w:val="sv-SE"/>
        </w:rPr>
        <w:t>ão</w:t>
      </w:r>
      <w:r w:rsidR="00236A3F" w:rsidRPr="00876155">
        <w:rPr>
          <w:rFonts w:ascii="Times New Roman" w:hAnsi="Times New Roman"/>
          <w:bCs/>
          <w:sz w:val="26"/>
          <w:szCs w:val="26"/>
          <w:lang w:val="sv-SE"/>
        </w:rPr>
        <w:t>, lũ lụt, động đất, sóng thần, c</w:t>
      </w:r>
      <w:r w:rsidRPr="00876155">
        <w:rPr>
          <w:rFonts w:ascii="Times New Roman" w:hAnsi="Times New Roman"/>
          <w:bCs/>
          <w:sz w:val="26"/>
          <w:szCs w:val="26"/>
          <w:lang w:val="sv-SE"/>
        </w:rPr>
        <w:t>hiến tranh, hỏng tàu, cướp tàu hoặc do quyết định của cơ quan nhà nước có thẩm quyền</w:t>
      </w:r>
    </w:p>
    <w:p w14:paraId="2960E307" w14:textId="77777777" w:rsidR="0050531A" w:rsidRPr="00C46FB1" w:rsidRDefault="0050531A" w:rsidP="0050531A">
      <w:pPr>
        <w:pStyle w:val="BodyTextIndent"/>
        <w:spacing w:after="40" w:line="312" w:lineRule="auto"/>
        <w:jc w:val="both"/>
        <w:rPr>
          <w:rFonts w:ascii="Times New Roman" w:hAnsi="Times New Roman"/>
          <w:b/>
          <w:bCs/>
          <w:sz w:val="26"/>
          <w:szCs w:val="26"/>
        </w:rPr>
      </w:pPr>
      <w:r w:rsidRPr="00C46FB1">
        <w:rPr>
          <w:rFonts w:ascii="Times New Roman" w:hAnsi="Times New Roman"/>
          <w:b/>
          <w:bCs/>
          <w:sz w:val="26"/>
          <w:szCs w:val="26"/>
        </w:rPr>
        <w:t>Điều 7: Điều khoản chung.</w:t>
      </w:r>
    </w:p>
    <w:p w14:paraId="04F2397F" w14:textId="77777777" w:rsidR="0050531A" w:rsidRPr="00C46FB1" w:rsidRDefault="0050531A" w:rsidP="0050531A">
      <w:pPr>
        <w:pStyle w:val="BodyTextIndent"/>
        <w:numPr>
          <w:ilvl w:val="0"/>
          <w:numId w:val="4"/>
        </w:numPr>
        <w:spacing w:after="40" w:line="312" w:lineRule="auto"/>
        <w:jc w:val="both"/>
        <w:rPr>
          <w:rFonts w:ascii="Times New Roman" w:hAnsi="Times New Roman"/>
          <w:bCs/>
          <w:sz w:val="26"/>
          <w:szCs w:val="26"/>
        </w:rPr>
      </w:pPr>
      <w:r w:rsidRPr="00C46FB1">
        <w:rPr>
          <w:rFonts w:ascii="Times New Roman" w:hAnsi="Times New Roman"/>
          <w:bCs/>
          <w:sz w:val="26"/>
          <w:szCs w:val="26"/>
        </w:rPr>
        <w:t>Hai bên cam kết thực hiện nghiêm túc các điều khoản trong hợp đồng này. Trong quá trình thực hiện hợp đồng nếu có gì vướng mắc thì hai bên thông báo cho nhau bằng văn bản, cùng nhau tìm phương hướng giải quyết trên tinh thần hợp tác, thương lượng, hòa giải.</w:t>
      </w:r>
    </w:p>
    <w:p w14:paraId="5B946838" w14:textId="77777777" w:rsidR="0050531A" w:rsidRPr="00C46FB1" w:rsidRDefault="0050531A" w:rsidP="0050531A">
      <w:pPr>
        <w:pStyle w:val="BodyTextIndent"/>
        <w:numPr>
          <w:ilvl w:val="0"/>
          <w:numId w:val="4"/>
        </w:numPr>
        <w:spacing w:after="40" w:line="312" w:lineRule="auto"/>
        <w:jc w:val="both"/>
        <w:rPr>
          <w:rFonts w:ascii="Times New Roman" w:hAnsi="Times New Roman"/>
          <w:bCs/>
          <w:sz w:val="26"/>
          <w:szCs w:val="26"/>
        </w:rPr>
      </w:pPr>
      <w:r w:rsidRPr="00C46FB1">
        <w:rPr>
          <w:rFonts w:ascii="Times New Roman" w:hAnsi="Times New Roman"/>
          <w:bCs/>
          <w:sz w:val="26"/>
          <w:szCs w:val="26"/>
        </w:rPr>
        <w:t>Trong trường hợp không tự giải quyết được các vướng mắc, thì đưa sự việc ra toà án có thẩm quyền để giải quyết. Phán quyết của toà án là quyết định cuối cùng buộc hai bên phải thi hành.</w:t>
      </w:r>
    </w:p>
    <w:p w14:paraId="676F1730" w14:textId="77777777" w:rsidR="0050531A" w:rsidRPr="00C46FB1" w:rsidRDefault="0050531A" w:rsidP="0050531A">
      <w:pPr>
        <w:pStyle w:val="BodyTextIndent"/>
        <w:numPr>
          <w:ilvl w:val="0"/>
          <w:numId w:val="4"/>
        </w:numPr>
        <w:spacing w:after="40" w:line="312" w:lineRule="auto"/>
        <w:jc w:val="both"/>
        <w:rPr>
          <w:rFonts w:ascii="Times New Roman" w:hAnsi="Times New Roman"/>
          <w:bCs/>
          <w:sz w:val="26"/>
          <w:szCs w:val="26"/>
        </w:rPr>
      </w:pPr>
      <w:r w:rsidRPr="00C46FB1">
        <w:rPr>
          <w:rFonts w:ascii="Times New Roman" w:hAnsi="Times New Roman"/>
          <w:bCs/>
          <w:sz w:val="26"/>
          <w:szCs w:val="26"/>
        </w:rPr>
        <w:t>Hợp đồng này có hiệu lực từ ngày ký và mặc nhiên được thanh lý khi hai bên đã thực hiện đầy đủ nghĩa vụ của mình theo hợp đồng.</w:t>
      </w:r>
    </w:p>
    <w:p w14:paraId="2BD98D64" w14:textId="77777777" w:rsidR="0050531A" w:rsidRPr="00C46FB1" w:rsidRDefault="0050531A" w:rsidP="0050531A">
      <w:pPr>
        <w:pStyle w:val="BodyTextIndent"/>
        <w:numPr>
          <w:ilvl w:val="0"/>
          <w:numId w:val="4"/>
        </w:numPr>
        <w:spacing w:after="40" w:line="312" w:lineRule="auto"/>
        <w:jc w:val="both"/>
        <w:rPr>
          <w:rFonts w:ascii="Times New Roman" w:hAnsi="Times New Roman"/>
          <w:bCs/>
          <w:sz w:val="26"/>
          <w:szCs w:val="26"/>
        </w:rPr>
      </w:pPr>
      <w:r w:rsidRPr="00C46FB1">
        <w:rPr>
          <w:rFonts w:ascii="Times New Roman" w:hAnsi="Times New Roman"/>
          <w:bCs/>
          <w:sz w:val="26"/>
          <w:szCs w:val="26"/>
        </w:rPr>
        <w:lastRenderedPageBreak/>
        <w:t>Hợp đồng này được lập thành 04 bản có giá trị pháp lý như nhau, mỗi bên giữ 02 bản.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gridCol w:w="4923"/>
      </w:tblGrid>
      <w:tr w:rsidR="009436BC" w14:paraId="2B0610CE" w14:textId="77777777" w:rsidTr="009436BC">
        <w:tc>
          <w:tcPr>
            <w:tcW w:w="4923" w:type="dxa"/>
          </w:tcPr>
          <w:p w14:paraId="6B18A1AF" w14:textId="1A62EC69" w:rsidR="009436BC" w:rsidRDefault="009436BC" w:rsidP="009436BC">
            <w:pPr>
              <w:pStyle w:val="Heading4"/>
              <w:jc w:val="center"/>
              <w:outlineLvl w:val="3"/>
              <w:rPr>
                <w:sz w:val="26"/>
                <w:szCs w:val="26"/>
              </w:rPr>
            </w:pPr>
            <w:r>
              <w:rPr>
                <w:sz w:val="26"/>
                <w:szCs w:val="26"/>
              </w:rPr>
              <w:t>ĐẠI DIỆN BÊN A</w:t>
            </w:r>
          </w:p>
        </w:tc>
        <w:tc>
          <w:tcPr>
            <w:tcW w:w="4923" w:type="dxa"/>
          </w:tcPr>
          <w:p w14:paraId="2AFF9BBB" w14:textId="1964D910" w:rsidR="009436BC" w:rsidRDefault="009436BC" w:rsidP="009436BC">
            <w:pPr>
              <w:pStyle w:val="Heading4"/>
              <w:jc w:val="center"/>
              <w:outlineLvl w:val="3"/>
              <w:rPr>
                <w:sz w:val="26"/>
                <w:szCs w:val="26"/>
              </w:rPr>
            </w:pPr>
            <w:r>
              <w:rPr>
                <w:sz w:val="26"/>
                <w:szCs w:val="26"/>
              </w:rPr>
              <w:t>ĐẠI DIỆN BÊN B</w:t>
            </w:r>
          </w:p>
        </w:tc>
      </w:tr>
      <w:tr w:rsidR="009436BC" w14:paraId="2FCB845D" w14:textId="77777777" w:rsidTr="009436BC">
        <w:tc>
          <w:tcPr>
            <w:tcW w:w="4923" w:type="dxa"/>
          </w:tcPr>
          <w:p w14:paraId="11BD3696" w14:textId="77777777" w:rsidR="009436BC" w:rsidRDefault="009436BC" w:rsidP="009436BC">
            <w:pPr>
              <w:pStyle w:val="Heading4"/>
              <w:jc w:val="center"/>
              <w:outlineLvl w:val="3"/>
              <w:rPr>
                <w:sz w:val="26"/>
                <w:szCs w:val="26"/>
              </w:rPr>
            </w:pPr>
          </w:p>
          <w:p w14:paraId="22E3E572" w14:textId="77777777" w:rsidR="009436BC" w:rsidRDefault="009436BC" w:rsidP="009436BC">
            <w:pPr>
              <w:pStyle w:val="Heading4"/>
              <w:jc w:val="center"/>
              <w:outlineLvl w:val="3"/>
              <w:rPr>
                <w:sz w:val="26"/>
                <w:szCs w:val="26"/>
              </w:rPr>
            </w:pPr>
          </w:p>
          <w:p w14:paraId="1BE60ECC" w14:textId="77777777" w:rsidR="009436BC" w:rsidRDefault="009436BC" w:rsidP="009436BC">
            <w:pPr>
              <w:pStyle w:val="Heading4"/>
              <w:jc w:val="center"/>
              <w:outlineLvl w:val="3"/>
              <w:rPr>
                <w:sz w:val="26"/>
                <w:szCs w:val="26"/>
              </w:rPr>
            </w:pPr>
          </w:p>
          <w:p w14:paraId="63D26D6B" w14:textId="77777777" w:rsidR="009436BC" w:rsidRDefault="009436BC" w:rsidP="009436BC">
            <w:pPr>
              <w:pStyle w:val="Heading4"/>
              <w:jc w:val="center"/>
              <w:outlineLvl w:val="3"/>
              <w:rPr>
                <w:sz w:val="26"/>
                <w:szCs w:val="26"/>
              </w:rPr>
            </w:pPr>
          </w:p>
          <w:p w14:paraId="1ABC7C63" w14:textId="77777777" w:rsidR="009436BC" w:rsidRDefault="009436BC" w:rsidP="009436BC">
            <w:pPr>
              <w:pStyle w:val="Heading4"/>
              <w:jc w:val="center"/>
              <w:outlineLvl w:val="3"/>
              <w:rPr>
                <w:sz w:val="26"/>
                <w:szCs w:val="26"/>
              </w:rPr>
            </w:pPr>
          </w:p>
          <w:p w14:paraId="4BFCA5A0" w14:textId="77777777" w:rsidR="009436BC" w:rsidRDefault="009436BC" w:rsidP="009436BC">
            <w:pPr>
              <w:pStyle w:val="Heading4"/>
              <w:jc w:val="center"/>
              <w:outlineLvl w:val="3"/>
              <w:rPr>
                <w:sz w:val="26"/>
                <w:szCs w:val="26"/>
              </w:rPr>
            </w:pPr>
          </w:p>
          <w:p w14:paraId="366AC5CA" w14:textId="77777777" w:rsidR="009436BC" w:rsidRDefault="009436BC" w:rsidP="009436BC">
            <w:pPr>
              <w:pStyle w:val="Heading4"/>
              <w:jc w:val="center"/>
              <w:outlineLvl w:val="3"/>
              <w:rPr>
                <w:sz w:val="26"/>
                <w:szCs w:val="26"/>
              </w:rPr>
            </w:pPr>
          </w:p>
          <w:p w14:paraId="22BF6756" w14:textId="1175E44A" w:rsidR="009436BC" w:rsidRDefault="009436BC" w:rsidP="009436BC">
            <w:pPr>
              <w:pStyle w:val="Heading4"/>
              <w:jc w:val="center"/>
              <w:outlineLvl w:val="3"/>
              <w:rPr>
                <w:sz w:val="26"/>
                <w:szCs w:val="26"/>
              </w:rPr>
            </w:pPr>
            <w:bookmarkStart w:id="0" w:name="_GoBack"/>
            <w:bookmarkEnd w:id="0"/>
          </w:p>
        </w:tc>
        <w:tc>
          <w:tcPr>
            <w:tcW w:w="4923" w:type="dxa"/>
          </w:tcPr>
          <w:p w14:paraId="0E07BE6A" w14:textId="77777777" w:rsidR="009436BC" w:rsidRDefault="009436BC" w:rsidP="009436BC">
            <w:pPr>
              <w:pStyle w:val="Heading4"/>
              <w:jc w:val="center"/>
              <w:outlineLvl w:val="3"/>
              <w:rPr>
                <w:sz w:val="26"/>
                <w:szCs w:val="26"/>
              </w:rPr>
            </w:pPr>
          </w:p>
          <w:p w14:paraId="5A2091A4" w14:textId="77777777" w:rsidR="009436BC" w:rsidRDefault="009436BC" w:rsidP="009436BC">
            <w:pPr>
              <w:pStyle w:val="Heading4"/>
              <w:jc w:val="center"/>
              <w:outlineLvl w:val="3"/>
              <w:rPr>
                <w:sz w:val="26"/>
                <w:szCs w:val="26"/>
              </w:rPr>
            </w:pPr>
          </w:p>
          <w:p w14:paraId="2E803611" w14:textId="77777777" w:rsidR="009436BC" w:rsidRDefault="009436BC" w:rsidP="009436BC">
            <w:pPr>
              <w:pStyle w:val="Heading4"/>
              <w:jc w:val="center"/>
              <w:outlineLvl w:val="3"/>
              <w:rPr>
                <w:sz w:val="26"/>
                <w:szCs w:val="26"/>
              </w:rPr>
            </w:pPr>
          </w:p>
          <w:p w14:paraId="07A6FCD3" w14:textId="77777777" w:rsidR="009436BC" w:rsidRDefault="009436BC" w:rsidP="009436BC">
            <w:pPr>
              <w:pStyle w:val="Heading4"/>
              <w:jc w:val="center"/>
              <w:outlineLvl w:val="3"/>
              <w:rPr>
                <w:sz w:val="26"/>
                <w:szCs w:val="26"/>
              </w:rPr>
            </w:pPr>
          </w:p>
          <w:p w14:paraId="2C3DEB8B" w14:textId="77777777" w:rsidR="009436BC" w:rsidRDefault="009436BC" w:rsidP="009436BC">
            <w:pPr>
              <w:pStyle w:val="Heading4"/>
              <w:jc w:val="center"/>
              <w:outlineLvl w:val="3"/>
              <w:rPr>
                <w:sz w:val="26"/>
                <w:szCs w:val="26"/>
              </w:rPr>
            </w:pPr>
          </w:p>
          <w:p w14:paraId="5E81F282" w14:textId="77777777" w:rsidR="009436BC" w:rsidRDefault="009436BC" w:rsidP="009436BC">
            <w:pPr>
              <w:pStyle w:val="Heading4"/>
              <w:jc w:val="center"/>
              <w:outlineLvl w:val="3"/>
              <w:rPr>
                <w:sz w:val="26"/>
                <w:szCs w:val="26"/>
              </w:rPr>
            </w:pPr>
          </w:p>
          <w:p w14:paraId="3A415C37" w14:textId="77777777" w:rsidR="009436BC" w:rsidRDefault="009436BC" w:rsidP="009436BC">
            <w:pPr>
              <w:pStyle w:val="Heading4"/>
              <w:jc w:val="center"/>
              <w:outlineLvl w:val="3"/>
              <w:rPr>
                <w:sz w:val="26"/>
                <w:szCs w:val="26"/>
              </w:rPr>
            </w:pPr>
          </w:p>
          <w:p w14:paraId="787B6E89" w14:textId="77777777" w:rsidR="009436BC" w:rsidRDefault="009436BC" w:rsidP="009436BC">
            <w:pPr>
              <w:pStyle w:val="Heading4"/>
              <w:jc w:val="center"/>
              <w:outlineLvl w:val="3"/>
              <w:rPr>
                <w:sz w:val="26"/>
                <w:szCs w:val="26"/>
              </w:rPr>
            </w:pPr>
          </w:p>
          <w:p w14:paraId="23EC0012" w14:textId="7D3C6A0C" w:rsidR="009436BC" w:rsidRDefault="009436BC" w:rsidP="009436BC">
            <w:pPr>
              <w:pStyle w:val="Heading4"/>
              <w:jc w:val="center"/>
              <w:outlineLvl w:val="3"/>
              <w:rPr>
                <w:sz w:val="26"/>
                <w:szCs w:val="26"/>
              </w:rPr>
            </w:pPr>
            <w:r>
              <w:rPr>
                <w:sz w:val="26"/>
                <w:szCs w:val="26"/>
              </w:rPr>
              <w:t>ĐẶNG QUỐC ĐÔNG</w:t>
            </w:r>
          </w:p>
        </w:tc>
      </w:tr>
    </w:tbl>
    <w:p w14:paraId="5411FFF5" w14:textId="77777777" w:rsidR="0050531A" w:rsidRPr="00C46FB1" w:rsidRDefault="0050531A" w:rsidP="0050531A">
      <w:pPr>
        <w:pStyle w:val="Heading4"/>
        <w:ind w:firstLine="720"/>
        <w:rPr>
          <w:sz w:val="26"/>
          <w:szCs w:val="26"/>
        </w:rPr>
      </w:pPr>
    </w:p>
    <w:p w14:paraId="1F1D2C68" w14:textId="77777777" w:rsidR="009436BC" w:rsidRDefault="00414069" w:rsidP="0050531A">
      <w:pPr>
        <w:pStyle w:val="Heading4"/>
        <w:ind w:firstLine="720"/>
        <w:rPr>
          <w:sz w:val="26"/>
          <w:szCs w:val="26"/>
        </w:rPr>
      </w:pPr>
      <w:r>
        <w:rPr>
          <w:sz w:val="26"/>
          <w:szCs w:val="26"/>
        </w:rPr>
        <w:tab/>
      </w:r>
    </w:p>
    <w:p w14:paraId="5195308C" w14:textId="6FE75997" w:rsidR="0050531A" w:rsidRDefault="0050531A" w:rsidP="0050531A">
      <w:pPr>
        <w:pStyle w:val="Heading4"/>
        <w:ind w:firstLine="720"/>
        <w:rPr>
          <w:sz w:val="26"/>
          <w:szCs w:val="26"/>
        </w:rPr>
      </w:pPr>
      <w:r w:rsidRPr="00C46FB1">
        <w:rPr>
          <w:sz w:val="26"/>
          <w:szCs w:val="26"/>
        </w:rPr>
        <w:tab/>
      </w:r>
      <w:r w:rsidRPr="00C46FB1">
        <w:rPr>
          <w:sz w:val="26"/>
          <w:szCs w:val="26"/>
        </w:rPr>
        <w:tab/>
        <w:t xml:space="preserve">    </w:t>
      </w:r>
      <w:r w:rsidR="00414069">
        <w:rPr>
          <w:sz w:val="26"/>
          <w:szCs w:val="26"/>
        </w:rPr>
        <w:t xml:space="preserve">                </w:t>
      </w:r>
      <w:r w:rsidR="00FF1B31">
        <w:rPr>
          <w:sz w:val="26"/>
          <w:szCs w:val="26"/>
        </w:rPr>
        <w:t xml:space="preserve">                 </w:t>
      </w:r>
    </w:p>
    <w:p w14:paraId="3506EC77" w14:textId="77777777" w:rsidR="008C76D8" w:rsidRPr="008C76D8" w:rsidRDefault="008C76D8" w:rsidP="008C76D8"/>
    <w:p w14:paraId="7912FF7D" w14:textId="56914169" w:rsidR="00CB599D" w:rsidRDefault="00CB599D" w:rsidP="00CB599D"/>
    <w:p w14:paraId="1D874365" w14:textId="4CE10764" w:rsidR="00CB599D" w:rsidRDefault="00CB599D" w:rsidP="00CB599D"/>
    <w:p w14:paraId="6FE567D5" w14:textId="3419DF5B" w:rsidR="00CB599D" w:rsidRDefault="00CB599D" w:rsidP="00CB599D"/>
    <w:p w14:paraId="5F9A7AA7" w14:textId="3AB1E938" w:rsidR="00CB599D" w:rsidRDefault="00CB599D" w:rsidP="00CB599D"/>
    <w:p w14:paraId="564CE02F" w14:textId="24F070F7" w:rsidR="00CB599D" w:rsidRDefault="00CB599D" w:rsidP="00CB599D"/>
    <w:p w14:paraId="372A7BAA" w14:textId="2423A718" w:rsidR="00CB599D" w:rsidRDefault="00CB599D" w:rsidP="00CB599D"/>
    <w:p w14:paraId="06CE0F53" w14:textId="37374AAE" w:rsidR="00CB599D" w:rsidRDefault="00CB599D" w:rsidP="00CB599D"/>
    <w:p w14:paraId="5F38B5DF" w14:textId="25449DAA" w:rsidR="00CB599D" w:rsidRDefault="00CB599D" w:rsidP="00CB599D"/>
    <w:p w14:paraId="54613DBA" w14:textId="0FE451BF" w:rsidR="00CB599D" w:rsidRPr="00CB599D" w:rsidRDefault="00CB599D" w:rsidP="008C76D8">
      <w:pPr>
        <w:rPr>
          <w:sz w:val="26"/>
          <w:szCs w:val="26"/>
        </w:rPr>
      </w:pPr>
      <w:r>
        <w:rPr>
          <w:rFonts w:ascii="Times New Roman" w:hAnsi="Times New Roman"/>
          <w:b/>
          <w:bCs/>
          <w:sz w:val="26"/>
          <w:szCs w:val="26"/>
        </w:rPr>
        <w:t xml:space="preserve">                 </w:t>
      </w:r>
    </w:p>
    <w:p w14:paraId="63743CD4" w14:textId="77777777" w:rsidR="00115787" w:rsidRDefault="00115787"/>
    <w:sectPr w:rsidR="00115787" w:rsidSect="00414069">
      <w:pgSz w:w="12240" w:h="15840"/>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A3"/>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5F8C"/>
    <w:multiLevelType w:val="singleLevel"/>
    <w:tmpl w:val="8598B74A"/>
    <w:lvl w:ilvl="0">
      <w:start w:val="19"/>
      <w:numFmt w:val="bullet"/>
      <w:lvlText w:val="-"/>
      <w:lvlJc w:val="left"/>
      <w:pPr>
        <w:tabs>
          <w:tab w:val="num" w:pos="360"/>
        </w:tabs>
        <w:ind w:left="360" w:hanging="360"/>
      </w:pPr>
      <w:rPr>
        <w:rFonts w:ascii="Times New Roman" w:hAnsi="Times New Roman" w:hint="default"/>
      </w:rPr>
    </w:lvl>
  </w:abstractNum>
  <w:abstractNum w:abstractNumId="1">
    <w:nsid w:val="11BC7BFA"/>
    <w:multiLevelType w:val="hybridMultilevel"/>
    <w:tmpl w:val="E9166D9C"/>
    <w:lvl w:ilvl="0" w:tplc="9C4A4FCA">
      <w:start w:val="144"/>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D15A13"/>
    <w:multiLevelType w:val="hybridMultilevel"/>
    <w:tmpl w:val="C37C11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BAF1963"/>
    <w:multiLevelType w:val="hybridMultilevel"/>
    <w:tmpl w:val="0F3CC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C13449"/>
    <w:multiLevelType w:val="hybridMultilevel"/>
    <w:tmpl w:val="1C987B0A"/>
    <w:lvl w:ilvl="0" w:tplc="0DFAA2E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45432C9"/>
    <w:multiLevelType w:val="singleLevel"/>
    <w:tmpl w:val="0DFAA2E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6">
    <w:nsid w:val="651D602C"/>
    <w:multiLevelType w:val="hybridMultilevel"/>
    <w:tmpl w:val="1D90A826"/>
    <w:lvl w:ilvl="0" w:tplc="7DEEA874">
      <w:start w:val="1"/>
      <w:numFmt w:val="bullet"/>
      <w:lvlText w:val="-"/>
      <w:lvlJc w:val="left"/>
      <w:pPr>
        <w:tabs>
          <w:tab w:val="num" w:pos="720"/>
        </w:tabs>
        <w:ind w:left="720" w:hanging="360"/>
      </w:pPr>
      <w:rPr>
        <w:rFonts w:ascii="VNI-Times" w:eastAsia="Times New Roman" w:hAnsi="VNI-Time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6A0222CD"/>
    <w:multiLevelType w:val="hybridMultilevel"/>
    <w:tmpl w:val="B75A9D8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79F030A3"/>
    <w:multiLevelType w:val="hybridMultilevel"/>
    <w:tmpl w:val="117ACA06"/>
    <w:lvl w:ilvl="0" w:tplc="9C4A4FCA">
      <w:start w:val="144"/>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7"/>
  </w:num>
  <w:num w:numId="6">
    <w:abstractNumId w:val="3"/>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31A"/>
    <w:rsid w:val="000453AC"/>
    <w:rsid w:val="00047D6B"/>
    <w:rsid w:val="00095C35"/>
    <w:rsid w:val="000A477E"/>
    <w:rsid w:val="000D2F95"/>
    <w:rsid w:val="00115787"/>
    <w:rsid w:val="0015528E"/>
    <w:rsid w:val="00236A3F"/>
    <w:rsid w:val="00277A7A"/>
    <w:rsid w:val="00296416"/>
    <w:rsid w:val="002B4AA7"/>
    <w:rsid w:val="002D5450"/>
    <w:rsid w:val="002E0A5D"/>
    <w:rsid w:val="002E42E9"/>
    <w:rsid w:val="002F4660"/>
    <w:rsid w:val="00385DDB"/>
    <w:rsid w:val="003E4F49"/>
    <w:rsid w:val="00414069"/>
    <w:rsid w:val="00435541"/>
    <w:rsid w:val="00453A37"/>
    <w:rsid w:val="00490EB6"/>
    <w:rsid w:val="004E7193"/>
    <w:rsid w:val="005031D3"/>
    <w:rsid w:val="0050531A"/>
    <w:rsid w:val="0057044B"/>
    <w:rsid w:val="005F69AD"/>
    <w:rsid w:val="00607689"/>
    <w:rsid w:val="00676A6E"/>
    <w:rsid w:val="00725ECD"/>
    <w:rsid w:val="00757CCE"/>
    <w:rsid w:val="007E53BD"/>
    <w:rsid w:val="00814BF4"/>
    <w:rsid w:val="00876155"/>
    <w:rsid w:val="00885A27"/>
    <w:rsid w:val="008A54D0"/>
    <w:rsid w:val="008A61B1"/>
    <w:rsid w:val="008B44BC"/>
    <w:rsid w:val="008B6506"/>
    <w:rsid w:val="008C76D8"/>
    <w:rsid w:val="008D129C"/>
    <w:rsid w:val="009129B5"/>
    <w:rsid w:val="0091583A"/>
    <w:rsid w:val="009436BC"/>
    <w:rsid w:val="00983B7E"/>
    <w:rsid w:val="00A24688"/>
    <w:rsid w:val="00A25CCA"/>
    <w:rsid w:val="00A85F03"/>
    <w:rsid w:val="00B151AB"/>
    <w:rsid w:val="00B4146D"/>
    <w:rsid w:val="00BB06E3"/>
    <w:rsid w:val="00C65683"/>
    <w:rsid w:val="00C87E16"/>
    <w:rsid w:val="00CB599D"/>
    <w:rsid w:val="00D3784F"/>
    <w:rsid w:val="00DC0422"/>
    <w:rsid w:val="00DC0F25"/>
    <w:rsid w:val="00E54394"/>
    <w:rsid w:val="00E65A1B"/>
    <w:rsid w:val="00E860AC"/>
    <w:rsid w:val="00EA6794"/>
    <w:rsid w:val="00EF179D"/>
    <w:rsid w:val="00F00D39"/>
    <w:rsid w:val="00F225D9"/>
    <w:rsid w:val="00F40DCA"/>
    <w:rsid w:val="00FF1B31"/>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C1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31A"/>
    <w:pPr>
      <w:autoSpaceDE w:val="0"/>
      <w:autoSpaceDN w:val="0"/>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qFormat/>
    <w:rsid w:val="0050531A"/>
    <w:pPr>
      <w:keepNext/>
      <w:outlineLvl w:val="0"/>
    </w:pPr>
    <w:rPr>
      <w:b/>
      <w:bCs/>
      <w:sz w:val="24"/>
      <w:szCs w:val="24"/>
    </w:rPr>
  </w:style>
  <w:style w:type="paragraph" w:styleId="Heading3">
    <w:name w:val="heading 3"/>
    <w:basedOn w:val="Normal"/>
    <w:next w:val="Normal"/>
    <w:link w:val="Heading3Char"/>
    <w:qFormat/>
    <w:rsid w:val="0050531A"/>
    <w:pPr>
      <w:keepNext/>
      <w:jc w:val="center"/>
      <w:outlineLvl w:val="2"/>
    </w:pPr>
    <w:rPr>
      <w:rFonts w:ascii=".VnTimeH" w:hAnsi=".VnTimeH"/>
      <w:b/>
      <w:bCs/>
      <w:sz w:val="32"/>
      <w:szCs w:val="32"/>
    </w:rPr>
  </w:style>
  <w:style w:type="paragraph" w:styleId="Heading4">
    <w:name w:val="heading 4"/>
    <w:basedOn w:val="Normal"/>
    <w:next w:val="Normal"/>
    <w:link w:val="Heading4Char"/>
    <w:qFormat/>
    <w:rsid w:val="0050531A"/>
    <w:pPr>
      <w:keepNext/>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531A"/>
    <w:rPr>
      <w:rFonts w:ascii=".VnTime" w:eastAsia="Times New Roman" w:hAnsi=".VnTime" w:cs="Times New Roman"/>
      <w:b/>
      <w:bCs/>
      <w:sz w:val="24"/>
      <w:szCs w:val="24"/>
    </w:rPr>
  </w:style>
  <w:style w:type="character" w:customStyle="1" w:styleId="Heading3Char">
    <w:name w:val="Heading 3 Char"/>
    <w:basedOn w:val="DefaultParagraphFont"/>
    <w:link w:val="Heading3"/>
    <w:rsid w:val="0050531A"/>
    <w:rPr>
      <w:rFonts w:ascii=".VnTimeH" w:eastAsia="Times New Roman" w:hAnsi=".VnTimeH" w:cs="Times New Roman"/>
      <w:b/>
      <w:bCs/>
      <w:sz w:val="32"/>
      <w:szCs w:val="32"/>
    </w:rPr>
  </w:style>
  <w:style w:type="character" w:customStyle="1" w:styleId="Heading4Char">
    <w:name w:val="Heading 4 Char"/>
    <w:basedOn w:val="DefaultParagraphFont"/>
    <w:link w:val="Heading4"/>
    <w:rsid w:val="0050531A"/>
    <w:rPr>
      <w:rFonts w:ascii="Times New Roman" w:eastAsia="Times New Roman" w:hAnsi="Times New Roman" w:cs="Times New Roman"/>
      <w:b/>
      <w:bCs/>
      <w:sz w:val="28"/>
      <w:szCs w:val="28"/>
    </w:rPr>
  </w:style>
  <w:style w:type="paragraph" w:styleId="BodyTextIndent">
    <w:name w:val="Body Text Indent"/>
    <w:basedOn w:val="Normal"/>
    <w:link w:val="BodyTextIndentChar"/>
    <w:rsid w:val="0050531A"/>
  </w:style>
  <w:style w:type="character" w:customStyle="1" w:styleId="BodyTextIndentChar">
    <w:name w:val="Body Text Indent Char"/>
    <w:basedOn w:val="DefaultParagraphFont"/>
    <w:link w:val="BodyTextIndent"/>
    <w:rsid w:val="0050531A"/>
    <w:rPr>
      <w:rFonts w:ascii=".VnTime" w:eastAsia="Times New Roman" w:hAnsi=".VnTime" w:cs="Times New Roman"/>
      <w:sz w:val="28"/>
      <w:szCs w:val="28"/>
    </w:rPr>
  </w:style>
  <w:style w:type="paragraph" w:styleId="BodyText">
    <w:name w:val="Body Text"/>
    <w:basedOn w:val="Normal"/>
    <w:link w:val="BodyTextChar"/>
    <w:rsid w:val="0050531A"/>
    <w:pPr>
      <w:jc w:val="both"/>
    </w:pPr>
  </w:style>
  <w:style w:type="character" w:customStyle="1" w:styleId="BodyTextChar">
    <w:name w:val="Body Text Char"/>
    <w:basedOn w:val="DefaultParagraphFont"/>
    <w:link w:val="BodyText"/>
    <w:rsid w:val="0050531A"/>
    <w:rPr>
      <w:rFonts w:ascii=".VnTime" w:eastAsia="Times New Roman" w:hAnsi=".VnTime" w:cs="Times New Roman"/>
      <w:sz w:val="28"/>
      <w:szCs w:val="28"/>
    </w:rPr>
  </w:style>
  <w:style w:type="paragraph" w:styleId="ListParagraph">
    <w:name w:val="List Paragraph"/>
    <w:basedOn w:val="Normal"/>
    <w:uiPriority w:val="34"/>
    <w:qFormat/>
    <w:rsid w:val="0050531A"/>
    <w:pPr>
      <w:autoSpaceDE/>
      <w:autoSpaceDN/>
      <w:ind w:left="720"/>
      <w:contextualSpacing/>
    </w:pPr>
    <w:rPr>
      <w:rFonts w:ascii="Times New Roman" w:hAnsi="Times New Roman"/>
      <w:sz w:val="24"/>
      <w:szCs w:val="24"/>
    </w:rPr>
  </w:style>
  <w:style w:type="paragraph" w:styleId="NormalWeb">
    <w:name w:val="Normal (Web)"/>
    <w:basedOn w:val="Normal"/>
    <w:uiPriority w:val="99"/>
    <w:semiHidden/>
    <w:unhideWhenUsed/>
    <w:rsid w:val="00F225D9"/>
    <w:pPr>
      <w:autoSpaceDE/>
      <w:autoSpaceDN/>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F225D9"/>
    <w:rPr>
      <w:b/>
      <w:bCs/>
    </w:rPr>
  </w:style>
  <w:style w:type="paragraph" w:styleId="BalloonText">
    <w:name w:val="Balloon Text"/>
    <w:basedOn w:val="Normal"/>
    <w:link w:val="BalloonTextChar"/>
    <w:uiPriority w:val="99"/>
    <w:semiHidden/>
    <w:unhideWhenUsed/>
    <w:rsid w:val="00983B7E"/>
    <w:rPr>
      <w:rFonts w:ascii="Tahoma" w:hAnsi="Tahoma" w:cs="Tahoma"/>
      <w:sz w:val="16"/>
      <w:szCs w:val="16"/>
    </w:rPr>
  </w:style>
  <w:style w:type="character" w:customStyle="1" w:styleId="BalloonTextChar">
    <w:name w:val="Balloon Text Char"/>
    <w:basedOn w:val="DefaultParagraphFont"/>
    <w:link w:val="BalloonText"/>
    <w:uiPriority w:val="99"/>
    <w:semiHidden/>
    <w:rsid w:val="00983B7E"/>
    <w:rPr>
      <w:rFonts w:ascii="Tahoma" w:eastAsia="Times New Roman" w:hAnsi="Tahoma" w:cs="Tahoma"/>
      <w:sz w:val="16"/>
      <w:szCs w:val="16"/>
    </w:rPr>
  </w:style>
  <w:style w:type="paragraph" w:styleId="Revision">
    <w:name w:val="Revision"/>
    <w:hidden/>
    <w:uiPriority w:val="99"/>
    <w:semiHidden/>
    <w:rsid w:val="00814BF4"/>
    <w:pPr>
      <w:spacing w:after="0" w:line="240" w:lineRule="auto"/>
    </w:pPr>
    <w:rPr>
      <w:rFonts w:ascii=".VnTime" w:eastAsia="Times New Roman" w:hAnsi=".VnTime" w:cs="Times New Roman"/>
      <w:sz w:val="28"/>
      <w:szCs w:val="28"/>
    </w:rPr>
  </w:style>
  <w:style w:type="table" w:styleId="TableGrid">
    <w:name w:val="Table Grid"/>
    <w:basedOn w:val="TableNormal"/>
    <w:uiPriority w:val="59"/>
    <w:rsid w:val="00943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31A"/>
    <w:pPr>
      <w:autoSpaceDE w:val="0"/>
      <w:autoSpaceDN w:val="0"/>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qFormat/>
    <w:rsid w:val="0050531A"/>
    <w:pPr>
      <w:keepNext/>
      <w:outlineLvl w:val="0"/>
    </w:pPr>
    <w:rPr>
      <w:b/>
      <w:bCs/>
      <w:sz w:val="24"/>
      <w:szCs w:val="24"/>
    </w:rPr>
  </w:style>
  <w:style w:type="paragraph" w:styleId="Heading3">
    <w:name w:val="heading 3"/>
    <w:basedOn w:val="Normal"/>
    <w:next w:val="Normal"/>
    <w:link w:val="Heading3Char"/>
    <w:qFormat/>
    <w:rsid w:val="0050531A"/>
    <w:pPr>
      <w:keepNext/>
      <w:jc w:val="center"/>
      <w:outlineLvl w:val="2"/>
    </w:pPr>
    <w:rPr>
      <w:rFonts w:ascii=".VnTimeH" w:hAnsi=".VnTimeH"/>
      <w:b/>
      <w:bCs/>
      <w:sz w:val="32"/>
      <w:szCs w:val="32"/>
    </w:rPr>
  </w:style>
  <w:style w:type="paragraph" w:styleId="Heading4">
    <w:name w:val="heading 4"/>
    <w:basedOn w:val="Normal"/>
    <w:next w:val="Normal"/>
    <w:link w:val="Heading4Char"/>
    <w:qFormat/>
    <w:rsid w:val="0050531A"/>
    <w:pPr>
      <w:keepNext/>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531A"/>
    <w:rPr>
      <w:rFonts w:ascii=".VnTime" w:eastAsia="Times New Roman" w:hAnsi=".VnTime" w:cs="Times New Roman"/>
      <w:b/>
      <w:bCs/>
      <w:sz w:val="24"/>
      <w:szCs w:val="24"/>
    </w:rPr>
  </w:style>
  <w:style w:type="character" w:customStyle="1" w:styleId="Heading3Char">
    <w:name w:val="Heading 3 Char"/>
    <w:basedOn w:val="DefaultParagraphFont"/>
    <w:link w:val="Heading3"/>
    <w:rsid w:val="0050531A"/>
    <w:rPr>
      <w:rFonts w:ascii=".VnTimeH" w:eastAsia="Times New Roman" w:hAnsi=".VnTimeH" w:cs="Times New Roman"/>
      <w:b/>
      <w:bCs/>
      <w:sz w:val="32"/>
      <w:szCs w:val="32"/>
    </w:rPr>
  </w:style>
  <w:style w:type="character" w:customStyle="1" w:styleId="Heading4Char">
    <w:name w:val="Heading 4 Char"/>
    <w:basedOn w:val="DefaultParagraphFont"/>
    <w:link w:val="Heading4"/>
    <w:rsid w:val="0050531A"/>
    <w:rPr>
      <w:rFonts w:ascii="Times New Roman" w:eastAsia="Times New Roman" w:hAnsi="Times New Roman" w:cs="Times New Roman"/>
      <w:b/>
      <w:bCs/>
      <w:sz w:val="28"/>
      <w:szCs w:val="28"/>
    </w:rPr>
  </w:style>
  <w:style w:type="paragraph" w:styleId="BodyTextIndent">
    <w:name w:val="Body Text Indent"/>
    <w:basedOn w:val="Normal"/>
    <w:link w:val="BodyTextIndentChar"/>
    <w:rsid w:val="0050531A"/>
  </w:style>
  <w:style w:type="character" w:customStyle="1" w:styleId="BodyTextIndentChar">
    <w:name w:val="Body Text Indent Char"/>
    <w:basedOn w:val="DefaultParagraphFont"/>
    <w:link w:val="BodyTextIndent"/>
    <w:rsid w:val="0050531A"/>
    <w:rPr>
      <w:rFonts w:ascii=".VnTime" w:eastAsia="Times New Roman" w:hAnsi=".VnTime" w:cs="Times New Roman"/>
      <w:sz w:val="28"/>
      <w:szCs w:val="28"/>
    </w:rPr>
  </w:style>
  <w:style w:type="paragraph" w:styleId="BodyText">
    <w:name w:val="Body Text"/>
    <w:basedOn w:val="Normal"/>
    <w:link w:val="BodyTextChar"/>
    <w:rsid w:val="0050531A"/>
    <w:pPr>
      <w:jc w:val="both"/>
    </w:pPr>
  </w:style>
  <w:style w:type="character" w:customStyle="1" w:styleId="BodyTextChar">
    <w:name w:val="Body Text Char"/>
    <w:basedOn w:val="DefaultParagraphFont"/>
    <w:link w:val="BodyText"/>
    <w:rsid w:val="0050531A"/>
    <w:rPr>
      <w:rFonts w:ascii=".VnTime" w:eastAsia="Times New Roman" w:hAnsi=".VnTime" w:cs="Times New Roman"/>
      <w:sz w:val="28"/>
      <w:szCs w:val="28"/>
    </w:rPr>
  </w:style>
  <w:style w:type="paragraph" w:styleId="ListParagraph">
    <w:name w:val="List Paragraph"/>
    <w:basedOn w:val="Normal"/>
    <w:uiPriority w:val="34"/>
    <w:qFormat/>
    <w:rsid w:val="0050531A"/>
    <w:pPr>
      <w:autoSpaceDE/>
      <w:autoSpaceDN/>
      <w:ind w:left="720"/>
      <w:contextualSpacing/>
    </w:pPr>
    <w:rPr>
      <w:rFonts w:ascii="Times New Roman" w:hAnsi="Times New Roman"/>
      <w:sz w:val="24"/>
      <w:szCs w:val="24"/>
    </w:rPr>
  </w:style>
  <w:style w:type="paragraph" w:styleId="NormalWeb">
    <w:name w:val="Normal (Web)"/>
    <w:basedOn w:val="Normal"/>
    <w:uiPriority w:val="99"/>
    <w:semiHidden/>
    <w:unhideWhenUsed/>
    <w:rsid w:val="00F225D9"/>
    <w:pPr>
      <w:autoSpaceDE/>
      <w:autoSpaceDN/>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F225D9"/>
    <w:rPr>
      <w:b/>
      <w:bCs/>
    </w:rPr>
  </w:style>
  <w:style w:type="paragraph" w:styleId="BalloonText">
    <w:name w:val="Balloon Text"/>
    <w:basedOn w:val="Normal"/>
    <w:link w:val="BalloonTextChar"/>
    <w:uiPriority w:val="99"/>
    <w:semiHidden/>
    <w:unhideWhenUsed/>
    <w:rsid w:val="00983B7E"/>
    <w:rPr>
      <w:rFonts w:ascii="Tahoma" w:hAnsi="Tahoma" w:cs="Tahoma"/>
      <w:sz w:val="16"/>
      <w:szCs w:val="16"/>
    </w:rPr>
  </w:style>
  <w:style w:type="character" w:customStyle="1" w:styleId="BalloonTextChar">
    <w:name w:val="Balloon Text Char"/>
    <w:basedOn w:val="DefaultParagraphFont"/>
    <w:link w:val="BalloonText"/>
    <w:uiPriority w:val="99"/>
    <w:semiHidden/>
    <w:rsid w:val="00983B7E"/>
    <w:rPr>
      <w:rFonts w:ascii="Tahoma" w:eastAsia="Times New Roman" w:hAnsi="Tahoma" w:cs="Tahoma"/>
      <w:sz w:val="16"/>
      <w:szCs w:val="16"/>
    </w:rPr>
  </w:style>
  <w:style w:type="paragraph" w:styleId="Revision">
    <w:name w:val="Revision"/>
    <w:hidden/>
    <w:uiPriority w:val="99"/>
    <w:semiHidden/>
    <w:rsid w:val="00814BF4"/>
    <w:pPr>
      <w:spacing w:after="0" w:line="240" w:lineRule="auto"/>
    </w:pPr>
    <w:rPr>
      <w:rFonts w:ascii=".VnTime" w:eastAsia="Times New Roman" w:hAnsi=".VnTime" w:cs="Times New Roman"/>
      <w:sz w:val="28"/>
      <w:szCs w:val="28"/>
    </w:rPr>
  </w:style>
  <w:style w:type="table" w:styleId="TableGrid">
    <w:name w:val="Table Grid"/>
    <w:basedOn w:val="TableNormal"/>
    <w:uiPriority w:val="59"/>
    <w:rsid w:val="00943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769701">
      <w:bodyDiv w:val="1"/>
      <w:marLeft w:val="0"/>
      <w:marRight w:val="0"/>
      <w:marTop w:val="0"/>
      <w:marBottom w:val="0"/>
      <w:divBdr>
        <w:top w:val="none" w:sz="0" w:space="0" w:color="auto"/>
        <w:left w:val="none" w:sz="0" w:space="0" w:color="auto"/>
        <w:bottom w:val="none" w:sz="0" w:space="0" w:color="auto"/>
        <w:right w:val="none" w:sz="0" w:space="0" w:color="auto"/>
      </w:divBdr>
    </w:div>
    <w:div w:id="2011829764">
      <w:bodyDiv w:val="1"/>
      <w:marLeft w:val="0"/>
      <w:marRight w:val="0"/>
      <w:marTop w:val="0"/>
      <w:marBottom w:val="0"/>
      <w:divBdr>
        <w:top w:val="none" w:sz="0" w:space="0" w:color="auto"/>
        <w:left w:val="none" w:sz="0" w:space="0" w:color="auto"/>
        <w:bottom w:val="none" w:sz="0" w:space="0" w:color="auto"/>
        <w:right w:val="none" w:sz="0" w:space="0" w:color="auto"/>
      </w:divBdr>
      <w:divsChild>
        <w:div w:id="565990045">
          <w:marLeft w:val="240"/>
          <w:marRight w:val="240"/>
          <w:marTop w:val="0"/>
          <w:marBottom w:val="105"/>
          <w:divBdr>
            <w:top w:val="none" w:sz="0" w:space="0" w:color="auto"/>
            <w:left w:val="none" w:sz="0" w:space="0" w:color="auto"/>
            <w:bottom w:val="none" w:sz="0" w:space="0" w:color="auto"/>
            <w:right w:val="none" w:sz="0" w:space="0" w:color="auto"/>
          </w:divBdr>
          <w:divsChild>
            <w:div w:id="1296373862">
              <w:marLeft w:val="150"/>
              <w:marRight w:val="0"/>
              <w:marTop w:val="0"/>
              <w:marBottom w:val="0"/>
              <w:divBdr>
                <w:top w:val="none" w:sz="0" w:space="0" w:color="auto"/>
                <w:left w:val="none" w:sz="0" w:space="0" w:color="auto"/>
                <w:bottom w:val="none" w:sz="0" w:space="0" w:color="auto"/>
                <w:right w:val="none" w:sz="0" w:space="0" w:color="auto"/>
              </w:divBdr>
              <w:divsChild>
                <w:div w:id="331028050">
                  <w:marLeft w:val="0"/>
                  <w:marRight w:val="0"/>
                  <w:marTop w:val="0"/>
                  <w:marBottom w:val="0"/>
                  <w:divBdr>
                    <w:top w:val="none" w:sz="0" w:space="0" w:color="auto"/>
                    <w:left w:val="none" w:sz="0" w:space="0" w:color="auto"/>
                    <w:bottom w:val="none" w:sz="0" w:space="0" w:color="auto"/>
                    <w:right w:val="none" w:sz="0" w:space="0" w:color="auto"/>
                  </w:divBdr>
                  <w:divsChild>
                    <w:div w:id="912423528">
                      <w:marLeft w:val="0"/>
                      <w:marRight w:val="0"/>
                      <w:marTop w:val="0"/>
                      <w:marBottom w:val="0"/>
                      <w:divBdr>
                        <w:top w:val="none" w:sz="0" w:space="0" w:color="auto"/>
                        <w:left w:val="none" w:sz="0" w:space="0" w:color="auto"/>
                        <w:bottom w:val="none" w:sz="0" w:space="0" w:color="auto"/>
                        <w:right w:val="none" w:sz="0" w:space="0" w:color="auto"/>
                      </w:divBdr>
                      <w:divsChild>
                        <w:div w:id="1523712388">
                          <w:marLeft w:val="0"/>
                          <w:marRight w:val="0"/>
                          <w:marTop w:val="0"/>
                          <w:marBottom w:val="60"/>
                          <w:divBdr>
                            <w:top w:val="none" w:sz="0" w:space="0" w:color="auto"/>
                            <w:left w:val="none" w:sz="0" w:space="0" w:color="auto"/>
                            <w:bottom w:val="none" w:sz="0" w:space="0" w:color="auto"/>
                            <w:right w:val="none" w:sz="0" w:space="0" w:color="auto"/>
                          </w:divBdr>
                          <w:divsChild>
                            <w:div w:id="1561207923">
                              <w:marLeft w:val="0"/>
                              <w:marRight w:val="0"/>
                              <w:marTop w:val="0"/>
                              <w:marBottom w:val="0"/>
                              <w:divBdr>
                                <w:top w:val="none" w:sz="0" w:space="0" w:color="auto"/>
                                <w:left w:val="none" w:sz="0" w:space="0" w:color="auto"/>
                                <w:bottom w:val="none" w:sz="0" w:space="0" w:color="auto"/>
                                <w:right w:val="none" w:sz="0" w:space="0" w:color="auto"/>
                              </w:divBdr>
                            </w:div>
                            <w:div w:id="16267393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38002">
          <w:marLeft w:val="225"/>
          <w:marRight w:val="225"/>
          <w:marTop w:val="0"/>
          <w:marBottom w:val="105"/>
          <w:divBdr>
            <w:top w:val="none" w:sz="0" w:space="0" w:color="auto"/>
            <w:left w:val="none" w:sz="0" w:space="0" w:color="auto"/>
            <w:bottom w:val="none" w:sz="0" w:space="0" w:color="auto"/>
            <w:right w:val="none" w:sz="0" w:space="0" w:color="auto"/>
          </w:divBdr>
        </w:div>
      </w:divsChild>
    </w:div>
    <w:div w:id="206479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B7B2F-DA39-4279-9311-4741FAA08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3</cp:revision>
  <cp:lastPrinted>2022-08-01T13:16:00Z</cp:lastPrinted>
  <dcterms:created xsi:type="dcterms:W3CDTF">2023-02-06T04:21:00Z</dcterms:created>
  <dcterms:modified xsi:type="dcterms:W3CDTF">2023-02-06T04:21:00Z</dcterms:modified>
</cp:coreProperties>
</file>