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48" w:rsidRDefault="00224948" w:rsidP="00224948">
      <w:pPr>
        <w:jc w:val="center"/>
        <w:rPr>
          <w:b/>
          <w:sz w:val="40"/>
          <w:szCs w:val="40"/>
        </w:rPr>
      </w:pPr>
      <w:r w:rsidRPr="007E759E">
        <w:rPr>
          <w:b/>
          <w:sz w:val="40"/>
          <w:szCs w:val="40"/>
        </w:rPr>
        <w:t>HƯỚNG DẪN VẬN HÀNH MÁY</w:t>
      </w:r>
    </w:p>
    <w:p w:rsidR="00C018A5" w:rsidRPr="005D3ED8" w:rsidRDefault="00C018A5" w:rsidP="00224948">
      <w:pPr>
        <w:jc w:val="center"/>
        <w:rPr>
          <w:b/>
          <w:color w:val="FF0000"/>
          <w:sz w:val="22"/>
        </w:rPr>
      </w:pPr>
      <w:r w:rsidRPr="005D3ED8">
        <w:rPr>
          <w:b/>
          <w:color w:val="FF0000"/>
          <w:sz w:val="22"/>
        </w:rPr>
        <w:t>Bản hướng dẫn vận hành này đã được soạn thảo dựa vào kinh nghiệm vận hành máy tại các công trình thực tiễn, yêu cầu thợ vận hành phải đọc kỹ hướng dẫn sử dụng kỹ trước khi sử dụng !</w:t>
      </w:r>
      <w:bookmarkStart w:id="0" w:name="_GoBack"/>
      <w:bookmarkEnd w:id="0"/>
    </w:p>
    <w:p w:rsidR="00224948" w:rsidRDefault="00224948" w:rsidP="007C07F4">
      <w:pPr>
        <w:pStyle w:val="ListParagraph"/>
        <w:numPr>
          <w:ilvl w:val="0"/>
          <w:numId w:val="1"/>
        </w:numPr>
        <w:jc w:val="center"/>
        <w:rPr>
          <w:b/>
        </w:rPr>
      </w:pPr>
      <w:r>
        <w:rPr>
          <w:b/>
        </w:rPr>
        <w:t>YÊU CẦU VẬT LIỆU ĐẦU VÀO:</w:t>
      </w:r>
    </w:p>
    <w:p w:rsidR="00224948" w:rsidRPr="007E759E" w:rsidRDefault="00224948" w:rsidP="007E759E">
      <w:pPr>
        <w:pStyle w:val="ListParagraph"/>
        <w:jc w:val="both"/>
        <w:rPr>
          <w:sz w:val="26"/>
          <w:szCs w:val="26"/>
        </w:rPr>
      </w:pPr>
      <w:r w:rsidRPr="007E759E">
        <w:rPr>
          <w:sz w:val="26"/>
          <w:szCs w:val="26"/>
        </w:rPr>
        <w:t>Máy vậ</w:t>
      </w:r>
      <w:r w:rsidR="00C4483D">
        <w:rPr>
          <w:sz w:val="26"/>
          <w:szCs w:val="26"/>
        </w:rPr>
        <w:t>n hành theo</w:t>
      </w:r>
      <w:r w:rsidRPr="007E759E">
        <w:rPr>
          <w:sz w:val="26"/>
          <w:szCs w:val="26"/>
        </w:rPr>
        <w:t xml:space="preserve"> nguyên lý trục áp cao</w:t>
      </w:r>
      <w:r w:rsidR="007E759E" w:rsidRPr="007E759E">
        <w:rPr>
          <w:sz w:val="26"/>
          <w:szCs w:val="26"/>
        </w:rPr>
        <w:t xml:space="preserve"> áp</w:t>
      </w:r>
      <w:r w:rsidRPr="007E759E">
        <w:rPr>
          <w:sz w:val="26"/>
          <w:szCs w:val="26"/>
        </w:rPr>
        <w:t xml:space="preserve"> bằng trục cao su, </w:t>
      </w:r>
      <w:r w:rsidRPr="005D3ED8">
        <w:rPr>
          <w:color w:val="FF0000"/>
          <w:sz w:val="26"/>
          <w:szCs w:val="26"/>
        </w:rPr>
        <w:t>kích thước hạt tối đa</w:t>
      </w:r>
      <w:r w:rsidR="005D3ED8" w:rsidRPr="005D3ED8">
        <w:rPr>
          <w:color w:val="FF0000"/>
          <w:sz w:val="26"/>
          <w:szCs w:val="26"/>
        </w:rPr>
        <w:t xml:space="preserve"> cho phép là</w:t>
      </w:r>
      <w:r w:rsidRPr="005D3ED8">
        <w:rPr>
          <w:color w:val="FF0000"/>
          <w:sz w:val="26"/>
          <w:szCs w:val="26"/>
        </w:rPr>
        <w:t xml:space="preserve"> 1</w:t>
      </w:r>
      <w:r w:rsidR="007E759E" w:rsidRPr="005D3ED8">
        <w:rPr>
          <w:color w:val="FF0000"/>
          <w:sz w:val="26"/>
          <w:szCs w:val="26"/>
        </w:rPr>
        <w:t>mm</w:t>
      </w:r>
      <w:r w:rsidR="007E759E" w:rsidRPr="007E759E">
        <w:rPr>
          <w:sz w:val="26"/>
          <w:szCs w:val="26"/>
        </w:rPr>
        <w:t>, nên</w:t>
      </w:r>
      <w:r w:rsidRPr="007E759E">
        <w:rPr>
          <w:sz w:val="26"/>
          <w:szCs w:val="26"/>
        </w:rPr>
        <w:t xml:space="preserve"> hạt lớn hơn khi lẫn vào vữa sẽ dẫn đến kẹt trục, </w:t>
      </w:r>
      <w:r w:rsidR="007E759E" w:rsidRPr="007E759E">
        <w:rPr>
          <w:sz w:val="26"/>
          <w:szCs w:val="26"/>
        </w:rPr>
        <w:t>v</w:t>
      </w:r>
      <w:r w:rsidRPr="007E759E">
        <w:rPr>
          <w:sz w:val="26"/>
          <w:szCs w:val="26"/>
        </w:rPr>
        <w:t>ì vậy khi dùng để</w:t>
      </w:r>
      <w:r w:rsidR="007E759E" w:rsidRPr="007E759E">
        <w:rPr>
          <w:sz w:val="26"/>
          <w:szCs w:val="26"/>
        </w:rPr>
        <w:t xml:space="preserve"> bơm </w:t>
      </w:r>
      <w:r w:rsidRPr="007E759E">
        <w:rPr>
          <w:sz w:val="26"/>
          <w:szCs w:val="26"/>
        </w:rPr>
        <w:t xml:space="preserve">cần sàng lọc loại bỏ vật liệu đầu vào đảm bảo đúng tiêu chuẩn </w:t>
      </w:r>
      <w:r w:rsidR="007E759E" w:rsidRPr="007E759E">
        <w:rPr>
          <w:sz w:val="26"/>
          <w:szCs w:val="26"/>
        </w:rPr>
        <w:t xml:space="preserve">của máy </w:t>
      </w:r>
      <w:r w:rsidRPr="007E759E">
        <w:rPr>
          <w:sz w:val="26"/>
          <w:szCs w:val="26"/>
        </w:rPr>
        <w:t>trước khi vận hành. Khi vật liệu lớn hơn sẽ làm kẹt trục vít, dẫn tới động cơ bị quá tải, ngay lập tức phải tắt máy và vệ sinh xử lý kẹt trục.</w:t>
      </w:r>
    </w:p>
    <w:p w:rsidR="007E759E" w:rsidRDefault="007E759E" w:rsidP="007E759E">
      <w:pPr>
        <w:pStyle w:val="ListParagraph"/>
        <w:jc w:val="both"/>
        <w:rPr>
          <w:sz w:val="26"/>
          <w:szCs w:val="26"/>
        </w:rPr>
      </w:pPr>
      <w:r w:rsidRPr="007E759E">
        <w:rPr>
          <w:b/>
          <w:sz w:val="26"/>
          <w:szCs w:val="26"/>
          <w:u w:val="single"/>
        </w:rPr>
        <w:t>Lưu ý:</w:t>
      </w:r>
      <w:r w:rsidRPr="007E759E">
        <w:rPr>
          <w:sz w:val="26"/>
          <w:szCs w:val="26"/>
        </w:rPr>
        <w:t xml:space="preserve"> </w:t>
      </w:r>
      <w:r w:rsidRPr="005D3ED8">
        <w:rPr>
          <w:b/>
          <w:i/>
          <w:color w:val="FF0000"/>
          <w:sz w:val="26"/>
          <w:szCs w:val="26"/>
        </w:rPr>
        <w:t xml:space="preserve">Xô </w:t>
      </w:r>
      <w:r w:rsidR="00C4483D" w:rsidRPr="005D3ED8">
        <w:rPr>
          <w:b/>
          <w:i/>
          <w:color w:val="FF0000"/>
          <w:sz w:val="26"/>
          <w:szCs w:val="26"/>
        </w:rPr>
        <w:t xml:space="preserve">khuấy </w:t>
      </w:r>
      <w:r w:rsidRPr="005D3ED8">
        <w:rPr>
          <w:b/>
          <w:i/>
          <w:color w:val="FF0000"/>
          <w:sz w:val="26"/>
          <w:szCs w:val="26"/>
        </w:rPr>
        <w:t xml:space="preserve">vữa cần được làm sạch </w:t>
      </w:r>
      <w:r w:rsidRPr="00C4483D">
        <w:rPr>
          <w:b/>
          <w:i/>
          <w:sz w:val="26"/>
          <w:szCs w:val="26"/>
        </w:rPr>
        <w:t>sau mỗi ca làm việc, tránh vữa đóng cặn sót lại trong xô khi hòa vữa vữa đóng cặn lẫn vào vật liệu dẫn đến kẹt máy.</w:t>
      </w:r>
    </w:p>
    <w:p w:rsidR="008948E1" w:rsidRPr="007E759E" w:rsidRDefault="008948E1" w:rsidP="007E759E">
      <w:pPr>
        <w:pStyle w:val="ListParagraph"/>
        <w:jc w:val="both"/>
        <w:rPr>
          <w:b/>
          <w:sz w:val="26"/>
          <w:szCs w:val="26"/>
        </w:rPr>
      </w:pPr>
    </w:p>
    <w:p w:rsidR="00224948" w:rsidRDefault="00224948" w:rsidP="007C07F4">
      <w:pPr>
        <w:pStyle w:val="ListParagraph"/>
        <w:numPr>
          <w:ilvl w:val="0"/>
          <w:numId w:val="1"/>
        </w:numPr>
        <w:jc w:val="center"/>
        <w:rPr>
          <w:b/>
        </w:rPr>
      </w:pPr>
      <w:r>
        <w:rPr>
          <w:b/>
        </w:rPr>
        <w:t>HƯỚNG DẪN VẬN HÀNH:</w:t>
      </w:r>
    </w:p>
    <w:p w:rsidR="00224948" w:rsidRPr="005D3ED8" w:rsidRDefault="008948E1" w:rsidP="00224948">
      <w:pPr>
        <w:pStyle w:val="ListParagraph"/>
        <w:numPr>
          <w:ilvl w:val="0"/>
          <w:numId w:val="2"/>
        </w:numPr>
        <w:rPr>
          <w:b/>
          <w:color w:val="FF0000"/>
          <w:sz w:val="26"/>
          <w:szCs w:val="26"/>
        </w:rPr>
      </w:pPr>
      <w:r w:rsidRPr="005D3ED8">
        <w:rPr>
          <w:b/>
          <w:color w:val="FF0000"/>
          <w:sz w:val="26"/>
          <w:szCs w:val="26"/>
        </w:rPr>
        <w:t>B</w:t>
      </w:r>
      <w:r w:rsidR="00224948" w:rsidRPr="005D3ED8">
        <w:rPr>
          <w:b/>
          <w:color w:val="FF0000"/>
          <w:sz w:val="26"/>
          <w:szCs w:val="26"/>
        </w:rPr>
        <w:t>ơm mồi</w:t>
      </w:r>
      <w:r w:rsidRPr="005D3ED8">
        <w:rPr>
          <w:b/>
          <w:color w:val="FF0000"/>
          <w:sz w:val="26"/>
          <w:szCs w:val="26"/>
        </w:rPr>
        <w:t>, bơm bôi trơn</w:t>
      </w:r>
      <w:r w:rsidR="00224948" w:rsidRPr="005D3ED8">
        <w:rPr>
          <w:b/>
          <w:color w:val="FF0000"/>
          <w:sz w:val="26"/>
          <w:szCs w:val="26"/>
        </w:rPr>
        <w:t xml:space="preserve">: </w:t>
      </w:r>
    </w:p>
    <w:p w:rsidR="00224948" w:rsidRPr="007E759E" w:rsidRDefault="008948E1" w:rsidP="007E759E">
      <w:pPr>
        <w:pStyle w:val="ListParagraph"/>
        <w:ind w:left="709"/>
        <w:jc w:val="both"/>
        <w:rPr>
          <w:sz w:val="26"/>
          <w:szCs w:val="26"/>
        </w:rPr>
      </w:pPr>
      <w:r>
        <w:rPr>
          <w:sz w:val="26"/>
          <w:szCs w:val="26"/>
        </w:rPr>
        <w:t>Trước khi bật máy cần đ</w:t>
      </w:r>
      <w:r w:rsidR="00224948" w:rsidRPr="007E759E">
        <w:rPr>
          <w:sz w:val="26"/>
          <w:szCs w:val="26"/>
        </w:rPr>
        <w:t>ặ</w:t>
      </w:r>
      <w:r>
        <w:rPr>
          <w:sz w:val="26"/>
          <w:szCs w:val="26"/>
        </w:rPr>
        <w:t>t</w:t>
      </w:r>
      <w:r w:rsidR="00224948" w:rsidRPr="007E759E">
        <w:rPr>
          <w:sz w:val="26"/>
          <w:szCs w:val="26"/>
        </w:rPr>
        <w:t xml:space="preserve"> vòi bơm</w:t>
      </w:r>
      <w:r>
        <w:rPr>
          <w:sz w:val="26"/>
          <w:szCs w:val="26"/>
        </w:rPr>
        <w:t xml:space="preserve"> trạng thái</w:t>
      </w:r>
      <w:r w:rsidR="00224948" w:rsidRPr="007E759E">
        <w:rPr>
          <w:sz w:val="26"/>
          <w:szCs w:val="26"/>
        </w:rPr>
        <w:t xml:space="preserve"> tự do trên mặt đất, </w:t>
      </w:r>
      <w:r w:rsidR="00224948" w:rsidRPr="005D3ED8">
        <w:rPr>
          <w:color w:val="FF0000"/>
          <w:sz w:val="26"/>
          <w:szCs w:val="26"/>
        </w:rPr>
        <w:t>đổ vữa từ từ</w:t>
      </w:r>
      <w:r w:rsidR="00224948" w:rsidRPr="007E759E">
        <w:rPr>
          <w:sz w:val="26"/>
          <w:szCs w:val="26"/>
        </w:rPr>
        <w:t xml:space="preserve"> </w:t>
      </w:r>
      <w:r>
        <w:rPr>
          <w:sz w:val="26"/>
          <w:szCs w:val="26"/>
        </w:rPr>
        <w:t>kết hợp</w:t>
      </w:r>
      <w:r w:rsidR="00224948" w:rsidRPr="007E759E">
        <w:rPr>
          <w:sz w:val="26"/>
          <w:szCs w:val="26"/>
        </w:rPr>
        <w:t xml:space="preserve"> bậ</w:t>
      </w:r>
      <w:r>
        <w:rPr>
          <w:sz w:val="26"/>
          <w:szCs w:val="26"/>
        </w:rPr>
        <w:t xml:space="preserve">t máy </w:t>
      </w:r>
      <w:r w:rsidR="00224948" w:rsidRPr="007E759E">
        <w:rPr>
          <w:sz w:val="26"/>
          <w:szCs w:val="26"/>
        </w:rPr>
        <w:t>cho</w:t>
      </w:r>
      <w:r>
        <w:rPr>
          <w:sz w:val="26"/>
          <w:szCs w:val="26"/>
        </w:rPr>
        <w:t xml:space="preserve"> đến khi</w:t>
      </w:r>
      <w:r w:rsidR="00224948" w:rsidRPr="007E759E">
        <w:rPr>
          <w:sz w:val="26"/>
          <w:szCs w:val="26"/>
        </w:rPr>
        <w:t xml:space="preserve"> vữa đủ </w:t>
      </w:r>
      <w:r w:rsidRPr="005D3ED8">
        <w:rPr>
          <w:color w:val="FF0000"/>
          <w:sz w:val="26"/>
          <w:szCs w:val="26"/>
        </w:rPr>
        <w:t xml:space="preserve">chảy </w:t>
      </w:r>
      <w:r w:rsidR="00224948" w:rsidRPr="005D3ED8">
        <w:rPr>
          <w:color w:val="FF0000"/>
          <w:sz w:val="26"/>
          <w:szCs w:val="26"/>
        </w:rPr>
        <w:t xml:space="preserve">ra khỏi vòi </w:t>
      </w:r>
      <w:r w:rsidR="00224948" w:rsidRPr="007E759E">
        <w:rPr>
          <w:sz w:val="26"/>
          <w:szCs w:val="26"/>
        </w:rPr>
        <w:t xml:space="preserve">bơm sau đó </w:t>
      </w:r>
      <w:r>
        <w:rPr>
          <w:sz w:val="26"/>
          <w:szCs w:val="26"/>
        </w:rPr>
        <w:t xml:space="preserve">mới được </w:t>
      </w:r>
      <w:r w:rsidR="00224948" w:rsidRPr="007E759E">
        <w:rPr>
          <w:sz w:val="26"/>
          <w:szCs w:val="26"/>
        </w:rPr>
        <w:t xml:space="preserve">đặt ống </w:t>
      </w:r>
      <w:r>
        <w:rPr>
          <w:sz w:val="26"/>
          <w:szCs w:val="26"/>
        </w:rPr>
        <w:t>vòi</w:t>
      </w:r>
      <w:r w:rsidR="00224948" w:rsidRPr="007E759E">
        <w:rPr>
          <w:sz w:val="26"/>
          <w:szCs w:val="26"/>
        </w:rPr>
        <w:t xml:space="preserve"> vào vị trí cần bơm. Ban đầu </w:t>
      </w:r>
      <w:r>
        <w:rPr>
          <w:sz w:val="26"/>
          <w:szCs w:val="26"/>
        </w:rPr>
        <w:t xml:space="preserve">cần </w:t>
      </w:r>
      <w:r w:rsidR="00224948" w:rsidRPr="007E759E">
        <w:rPr>
          <w:sz w:val="26"/>
          <w:szCs w:val="26"/>
        </w:rPr>
        <w:t>khởi động</w:t>
      </w:r>
      <w:r>
        <w:rPr>
          <w:sz w:val="26"/>
          <w:szCs w:val="26"/>
        </w:rPr>
        <w:t xml:space="preserve"> bơm mồi để mục đích bôi trơn đường ống bơm và tránh cho quá trình</w:t>
      </w:r>
      <w:r w:rsidR="00224948" w:rsidRPr="007E759E">
        <w:rPr>
          <w:sz w:val="26"/>
          <w:szCs w:val="26"/>
        </w:rPr>
        <w:t xml:space="preserve"> </w:t>
      </w:r>
      <w:r>
        <w:rPr>
          <w:sz w:val="26"/>
          <w:szCs w:val="26"/>
        </w:rPr>
        <w:t>khởi động</w:t>
      </w:r>
      <w:r w:rsidR="00224948" w:rsidRPr="007E759E">
        <w:rPr>
          <w:sz w:val="26"/>
          <w:szCs w:val="26"/>
        </w:rPr>
        <w:t xml:space="preserve"> ban đầu lượng vữa </w:t>
      </w:r>
      <w:r>
        <w:rPr>
          <w:sz w:val="26"/>
          <w:szCs w:val="26"/>
        </w:rPr>
        <w:t xml:space="preserve">quá </w:t>
      </w:r>
      <w:r w:rsidR="00224948" w:rsidRPr="007E759E">
        <w:rPr>
          <w:sz w:val="26"/>
          <w:szCs w:val="26"/>
        </w:rPr>
        <w:t xml:space="preserve">lớn gây tắc cục bộ trong đường ống và vòi. Quá trình bơm mồi là cần thiết </w:t>
      </w:r>
      <w:r>
        <w:rPr>
          <w:sz w:val="26"/>
          <w:szCs w:val="26"/>
        </w:rPr>
        <w:t>đảm bảo</w:t>
      </w:r>
      <w:r w:rsidR="00224948" w:rsidRPr="007E759E">
        <w:rPr>
          <w:sz w:val="26"/>
          <w:szCs w:val="26"/>
        </w:rPr>
        <w:t xml:space="preserve"> lượng vữa đi vào đồng đều </w:t>
      </w:r>
      <w:r>
        <w:rPr>
          <w:sz w:val="26"/>
          <w:szCs w:val="26"/>
        </w:rPr>
        <w:t>bên</w:t>
      </w:r>
      <w:r w:rsidR="00224948" w:rsidRPr="007E759E">
        <w:rPr>
          <w:sz w:val="26"/>
          <w:szCs w:val="26"/>
        </w:rPr>
        <w:t xml:space="preserve"> trong ống bơm</w:t>
      </w:r>
      <w:r>
        <w:rPr>
          <w:sz w:val="26"/>
          <w:szCs w:val="26"/>
        </w:rPr>
        <w:t xml:space="preserve"> tạo đà cho quá trình bơm áp cao</w:t>
      </w:r>
      <w:r w:rsidR="00224948" w:rsidRPr="007E759E">
        <w:rPr>
          <w:sz w:val="26"/>
          <w:szCs w:val="26"/>
        </w:rPr>
        <w:t>, đặc biệt trường hợp đầu vòi bơm quá bé dẫn đến vữa</w:t>
      </w:r>
      <w:r>
        <w:rPr>
          <w:sz w:val="26"/>
          <w:szCs w:val="26"/>
        </w:rPr>
        <w:t xml:space="preserve"> tắc trong đường ống do dồn nén quá lớn</w:t>
      </w:r>
      <w:r w:rsidR="00224948" w:rsidRPr="007E759E">
        <w:rPr>
          <w:sz w:val="26"/>
          <w:szCs w:val="26"/>
        </w:rPr>
        <w:t>.</w:t>
      </w:r>
    </w:p>
    <w:p w:rsidR="00224948" w:rsidRPr="005D3ED8" w:rsidRDefault="008948E1" w:rsidP="00224948">
      <w:pPr>
        <w:pStyle w:val="ListParagraph"/>
        <w:numPr>
          <w:ilvl w:val="0"/>
          <w:numId w:val="2"/>
        </w:numPr>
        <w:rPr>
          <w:b/>
          <w:color w:val="FF0000"/>
          <w:sz w:val="26"/>
          <w:szCs w:val="26"/>
        </w:rPr>
      </w:pPr>
      <w:r w:rsidRPr="005D3ED8">
        <w:rPr>
          <w:b/>
          <w:color w:val="FF0000"/>
          <w:sz w:val="26"/>
          <w:szCs w:val="26"/>
        </w:rPr>
        <w:t>B</w:t>
      </w:r>
      <w:r w:rsidR="00224948" w:rsidRPr="005D3ED8">
        <w:rPr>
          <w:b/>
          <w:color w:val="FF0000"/>
          <w:sz w:val="26"/>
          <w:szCs w:val="26"/>
        </w:rPr>
        <w:t>ơm chính:</w:t>
      </w:r>
    </w:p>
    <w:p w:rsidR="00224948" w:rsidRDefault="00224948" w:rsidP="007E759E">
      <w:pPr>
        <w:pStyle w:val="ListParagraph"/>
        <w:ind w:left="709"/>
        <w:jc w:val="both"/>
        <w:rPr>
          <w:sz w:val="26"/>
          <w:szCs w:val="26"/>
        </w:rPr>
      </w:pPr>
      <w:r w:rsidRPr="007E759E">
        <w:rPr>
          <w:sz w:val="26"/>
          <w:szCs w:val="26"/>
        </w:rPr>
        <w:t>Khi hệ thống bơm mồi đảm bảo trơn đều và bơm nhẹ nhàng lúc đấy mới</w:t>
      </w:r>
      <w:r w:rsidR="008948E1">
        <w:rPr>
          <w:sz w:val="26"/>
          <w:szCs w:val="26"/>
        </w:rPr>
        <w:t xml:space="preserve"> đổ nhiều vữa vào phễu và</w:t>
      </w:r>
      <w:r w:rsidRPr="007E759E">
        <w:rPr>
          <w:sz w:val="26"/>
          <w:szCs w:val="26"/>
        </w:rPr>
        <w:t xml:space="preserve"> đặt đầ</w:t>
      </w:r>
      <w:r w:rsidR="008948E1">
        <w:rPr>
          <w:sz w:val="26"/>
          <w:szCs w:val="26"/>
        </w:rPr>
        <w:t xml:space="preserve">u vòi bơm </w:t>
      </w:r>
      <w:r w:rsidRPr="007E759E">
        <w:rPr>
          <w:sz w:val="26"/>
          <w:szCs w:val="26"/>
        </w:rPr>
        <w:t>vào vị trí cần thao tác, tiếp tục bật công tắc để cho máy làm việc.</w:t>
      </w:r>
    </w:p>
    <w:p w:rsidR="008948E1" w:rsidRPr="007E759E" w:rsidRDefault="008948E1" w:rsidP="007E759E">
      <w:pPr>
        <w:pStyle w:val="ListParagraph"/>
        <w:ind w:left="709"/>
        <w:jc w:val="both"/>
        <w:rPr>
          <w:sz w:val="26"/>
          <w:szCs w:val="26"/>
        </w:rPr>
      </w:pPr>
    </w:p>
    <w:p w:rsidR="00224948" w:rsidRDefault="00224948" w:rsidP="007C07F4">
      <w:pPr>
        <w:pStyle w:val="ListParagraph"/>
        <w:numPr>
          <w:ilvl w:val="0"/>
          <w:numId w:val="1"/>
        </w:numPr>
        <w:jc w:val="center"/>
        <w:rPr>
          <w:b/>
        </w:rPr>
      </w:pPr>
      <w:r>
        <w:rPr>
          <w:b/>
        </w:rPr>
        <w:t>HƯỚNG DẪN VỆ SINH MÁY:</w:t>
      </w:r>
    </w:p>
    <w:p w:rsidR="00224948" w:rsidRPr="008948E1" w:rsidRDefault="00224948" w:rsidP="008948E1">
      <w:pPr>
        <w:pStyle w:val="ListParagraph"/>
        <w:numPr>
          <w:ilvl w:val="0"/>
          <w:numId w:val="2"/>
        </w:numPr>
        <w:jc w:val="both"/>
        <w:rPr>
          <w:b/>
          <w:sz w:val="26"/>
          <w:szCs w:val="26"/>
        </w:rPr>
      </w:pPr>
      <w:r w:rsidRPr="005D3ED8">
        <w:rPr>
          <w:b/>
          <w:color w:val="FF0000"/>
          <w:sz w:val="26"/>
          <w:szCs w:val="26"/>
        </w:rPr>
        <w:t xml:space="preserve">Bước 1: </w:t>
      </w:r>
      <w:r w:rsidRPr="008948E1">
        <w:rPr>
          <w:sz w:val="26"/>
          <w:szCs w:val="26"/>
        </w:rPr>
        <w:t xml:space="preserve">Bơm tháo </w:t>
      </w:r>
      <w:r w:rsidR="008948E1">
        <w:rPr>
          <w:sz w:val="26"/>
          <w:szCs w:val="26"/>
        </w:rPr>
        <w:t xml:space="preserve">hết </w:t>
      </w:r>
      <w:r w:rsidRPr="008948E1">
        <w:rPr>
          <w:sz w:val="26"/>
          <w:szCs w:val="26"/>
        </w:rPr>
        <w:t>vữ</w:t>
      </w:r>
      <w:r w:rsidR="007E759E" w:rsidRPr="008948E1">
        <w:rPr>
          <w:sz w:val="26"/>
          <w:szCs w:val="26"/>
        </w:rPr>
        <w:t>a ra ngoài</w:t>
      </w:r>
      <w:r w:rsidR="008948E1">
        <w:rPr>
          <w:sz w:val="26"/>
          <w:szCs w:val="26"/>
        </w:rPr>
        <w:t>.</w:t>
      </w:r>
    </w:p>
    <w:p w:rsidR="00224948" w:rsidRPr="008948E1" w:rsidRDefault="00224948" w:rsidP="008948E1">
      <w:pPr>
        <w:pStyle w:val="ListParagraph"/>
        <w:numPr>
          <w:ilvl w:val="0"/>
          <w:numId w:val="2"/>
        </w:numPr>
        <w:jc w:val="both"/>
        <w:rPr>
          <w:sz w:val="26"/>
          <w:szCs w:val="26"/>
        </w:rPr>
      </w:pPr>
      <w:r w:rsidRPr="005D3ED8">
        <w:rPr>
          <w:b/>
          <w:color w:val="FF0000"/>
          <w:sz w:val="26"/>
          <w:szCs w:val="26"/>
        </w:rPr>
        <w:t xml:space="preserve">Bước 2: </w:t>
      </w:r>
      <w:r w:rsidRPr="008948E1">
        <w:rPr>
          <w:sz w:val="26"/>
          <w:szCs w:val="26"/>
        </w:rPr>
        <w:t>Đổ nước tiếp tụ</w:t>
      </w:r>
      <w:r w:rsidR="008948E1">
        <w:rPr>
          <w:sz w:val="26"/>
          <w:szCs w:val="26"/>
        </w:rPr>
        <w:t>c bơm đẩy</w:t>
      </w:r>
      <w:r w:rsidRPr="008948E1">
        <w:rPr>
          <w:sz w:val="26"/>
          <w:szCs w:val="26"/>
        </w:rPr>
        <w:t xml:space="preserve"> sạch vữ</w:t>
      </w:r>
      <w:r w:rsidR="007E759E" w:rsidRPr="008948E1">
        <w:rPr>
          <w:sz w:val="26"/>
          <w:szCs w:val="26"/>
        </w:rPr>
        <w:t>a trong máy</w:t>
      </w:r>
      <w:r w:rsidR="008948E1">
        <w:rPr>
          <w:sz w:val="26"/>
          <w:szCs w:val="26"/>
        </w:rPr>
        <w:t xml:space="preserve"> ra ngoài.</w:t>
      </w:r>
    </w:p>
    <w:p w:rsidR="00224948" w:rsidRPr="008948E1" w:rsidRDefault="00224948" w:rsidP="008948E1">
      <w:pPr>
        <w:pStyle w:val="ListParagraph"/>
        <w:numPr>
          <w:ilvl w:val="0"/>
          <w:numId w:val="2"/>
        </w:numPr>
        <w:jc w:val="both"/>
        <w:rPr>
          <w:b/>
          <w:sz w:val="26"/>
          <w:szCs w:val="26"/>
        </w:rPr>
      </w:pPr>
      <w:r w:rsidRPr="005D3ED8">
        <w:rPr>
          <w:b/>
          <w:color w:val="FF0000"/>
          <w:sz w:val="26"/>
          <w:szCs w:val="26"/>
        </w:rPr>
        <w:t xml:space="preserve">Bước 3: </w:t>
      </w:r>
      <w:r w:rsidR="008948E1">
        <w:rPr>
          <w:sz w:val="26"/>
          <w:szCs w:val="26"/>
        </w:rPr>
        <w:t>Tháo hẳn vòi bơm</w:t>
      </w:r>
      <w:r w:rsidR="007E759E" w:rsidRPr="008948E1">
        <w:rPr>
          <w:sz w:val="26"/>
          <w:szCs w:val="26"/>
        </w:rPr>
        <w:t xml:space="preserve"> </w:t>
      </w:r>
      <w:r w:rsidRPr="008948E1">
        <w:rPr>
          <w:sz w:val="26"/>
          <w:szCs w:val="26"/>
        </w:rPr>
        <w:t xml:space="preserve">và đổ nước sạch </w:t>
      </w:r>
      <w:r w:rsidR="007E759E" w:rsidRPr="008948E1">
        <w:rPr>
          <w:sz w:val="26"/>
          <w:szCs w:val="26"/>
        </w:rPr>
        <w:t xml:space="preserve">bơm sạch </w:t>
      </w:r>
      <w:r w:rsidRPr="008948E1">
        <w:rPr>
          <w:sz w:val="26"/>
          <w:szCs w:val="26"/>
        </w:rPr>
        <w:t>để vệ</w:t>
      </w:r>
      <w:r w:rsidR="007E759E" w:rsidRPr="008948E1">
        <w:rPr>
          <w:sz w:val="26"/>
          <w:szCs w:val="26"/>
        </w:rPr>
        <w:t xml:space="preserve"> sinh </w:t>
      </w:r>
      <w:r w:rsidR="008948E1">
        <w:rPr>
          <w:sz w:val="26"/>
          <w:szCs w:val="26"/>
        </w:rPr>
        <w:t xml:space="preserve">sạch </w:t>
      </w:r>
      <w:r w:rsidR="007E759E" w:rsidRPr="008948E1">
        <w:rPr>
          <w:sz w:val="26"/>
          <w:szCs w:val="26"/>
        </w:rPr>
        <w:t>trong máy</w:t>
      </w:r>
      <w:r w:rsidR="008948E1">
        <w:rPr>
          <w:sz w:val="26"/>
          <w:szCs w:val="26"/>
        </w:rPr>
        <w:t>.</w:t>
      </w:r>
    </w:p>
    <w:p w:rsidR="00224948" w:rsidRPr="008948E1" w:rsidRDefault="00224948" w:rsidP="008948E1">
      <w:pPr>
        <w:pStyle w:val="ListParagraph"/>
        <w:numPr>
          <w:ilvl w:val="0"/>
          <w:numId w:val="2"/>
        </w:numPr>
        <w:jc w:val="both"/>
        <w:rPr>
          <w:b/>
          <w:sz w:val="26"/>
          <w:szCs w:val="26"/>
        </w:rPr>
      </w:pPr>
      <w:r w:rsidRPr="005D3ED8">
        <w:rPr>
          <w:b/>
          <w:color w:val="FF0000"/>
          <w:sz w:val="26"/>
          <w:szCs w:val="26"/>
        </w:rPr>
        <w:t xml:space="preserve">Bước 4: </w:t>
      </w:r>
      <w:r w:rsidRPr="008948E1">
        <w:rPr>
          <w:sz w:val="26"/>
          <w:szCs w:val="26"/>
        </w:rPr>
        <w:t xml:space="preserve">Vệ sinh </w:t>
      </w:r>
      <w:r w:rsidR="008948E1">
        <w:rPr>
          <w:sz w:val="26"/>
          <w:szCs w:val="26"/>
        </w:rPr>
        <w:t xml:space="preserve">sạch </w:t>
      </w:r>
      <w:r w:rsidRPr="008948E1">
        <w:rPr>
          <w:sz w:val="26"/>
          <w:szCs w:val="26"/>
        </w:rPr>
        <w:t>vòi bơm</w:t>
      </w:r>
      <w:r w:rsidR="00DF046D">
        <w:rPr>
          <w:sz w:val="26"/>
          <w:szCs w:val="26"/>
        </w:rPr>
        <w:t>, tháo đồng hồ bơm dầu và vệ sinh bên trong (</w:t>
      </w:r>
      <w:r w:rsidR="00DF046D" w:rsidRPr="00DF046D">
        <w:rPr>
          <w:b/>
          <w:i/>
          <w:sz w:val="26"/>
          <w:szCs w:val="26"/>
        </w:rPr>
        <w:t>Lưu ý:</w:t>
      </w:r>
      <w:r w:rsidR="00DF046D">
        <w:rPr>
          <w:sz w:val="26"/>
          <w:szCs w:val="26"/>
        </w:rPr>
        <w:t xml:space="preserve"> Đồng hồ đo áp suất có buồng dầu bên trong, không được phép tháo khóa nhanh dầu sẽ bị chảy tràn ra ngoài)</w:t>
      </w:r>
      <w:r w:rsidR="008948E1">
        <w:rPr>
          <w:sz w:val="26"/>
          <w:szCs w:val="26"/>
        </w:rPr>
        <w:t>.</w:t>
      </w:r>
    </w:p>
    <w:p w:rsidR="00224948" w:rsidRPr="008948E1" w:rsidRDefault="00224948" w:rsidP="008948E1">
      <w:pPr>
        <w:pStyle w:val="ListParagraph"/>
        <w:numPr>
          <w:ilvl w:val="0"/>
          <w:numId w:val="2"/>
        </w:numPr>
        <w:jc w:val="both"/>
        <w:rPr>
          <w:b/>
          <w:sz w:val="26"/>
          <w:szCs w:val="26"/>
        </w:rPr>
      </w:pPr>
      <w:r w:rsidRPr="005D3ED8">
        <w:rPr>
          <w:b/>
          <w:color w:val="FF0000"/>
          <w:sz w:val="26"/>
          <w:szCs w:val="26"/>
        </w:rPr>
        <w:t xml:space="preserve">Bước 5: </w:t>
      </w:r>
      <w:r w:rsidRPr="008948E1">
        <w:rPr>
          <w:sz w:val="26"/>
          <w:szCs w:val="26"/>
        </w:rPr>
        <w:t xml:space="preserve">Đổ một ít nước </w:t>
      </w:r>
      <w:r w:rsidR="00DF046D">
        <w:rPr>
          <w:sz w:val="26"/>
          <w:szCs w:val="26"/>
        </w:rPr>
        <w:t xml:space="preserve">sạch </w:t>
      </w:r>
      <w:r w:rsidRPr="008948E1">
        <w:rPr>
          <w:sz w:val="26"/>
          <w:szCs w:val="26"/>
        </w:rPr>
        <w:t xml:space="preserve">lưu lại trong máy và </w:t>
      </w:r>
      <w:r w:rsidR="008948E1">
        <w:rPr>
          <w:sz w:val="26"/>
          <w:szCs w:val="26"/>
        </w:rPr>
        <w:t>cất</w:t>
      </w:r>
      <w:r w:rsidRPr="008948E1">
        <w:rPr>
          <w:sz w:val="26"/>
          <w:szCs w:val="26"/>
        </w:rPr>
        <w:t xml:space="preserve"> kho (</w:t>
      </w:r>
      <w:r w:rsidR="008948E1">
        <w:rPr>
          <w:sz w:val="26"/>
          <w:szCs w:val="26"/>
        </w:rPr>
        <w:t>T</w:t>
      </w:r>
      <w:r w:rsidRPr="008948E1">
        <w:rPr>
          <w:sz w:val="26"/>
          <w:szCs w:val="26"/>
        </w:rPr>
        <w:t>rường hợ</w:t>
      </w:r>
      <w:r w:rsidR="007E759E" w:rsidRPr="008948E1">
        <w:rPr>
          <w:sz w:val="26"/>
          <w:szCs w:val="26"/>
        </w:rPr>
        <w:t xml:space="preserve">p </w:t>
      </w:r>
      <w:r w:rsidRPr="008948E1">
        <w:rPr>
          <w:sz w:val="26"/>
          <w:szCs w:val="26"/>
        </w:rPr>
        <w:t xml:space="preserve">lưu kho lâu dài cần </w:t>
      </w:r>
      <w:r w:rsidR="008948E1">
        <w:rPr>
          <w:sz w:val="26"/>
          <w:szCs w:val="26"/>
        </w:rPr>
        <w:t xml:space="preserve">lưu ý </w:t>
      </w:r>
      <w:r w:rsidRPr="008948E1">
        <w:rPr>
          <w:sz w:val="26"/>
          <w:szCs w:val="26"/>
        </w:rPr>
        <w:t>đổ vào máy 1 ít dầu nhớt bôi trơn</w:t>
      </w:r>
      <w:r w:rsidR="007E759E" w:rsidRPr="008948E1">
        <w:rPr>
          <w:sz w:val="26"/>
          <w:szCs w:val="26"/>
        </w:rPr>
        <w:t xml:space="preserve"> </w:t>
      </w:r>
      <w:r w:rsidR="00DF046D">
        <w:rPr>
          <w:sz w:val="26"/>
          <w:szCs w:val="26"/>
        </w:rPr>
        <w:t xml:space="preserve">và cho máy hoạt động 1 lúc </w:t>
      </w:r>
      <w:r w:rsidR="007E759E" w:rsidRPr="008948E1">
        <w:rPr>
          <w:sz w:val="26"/>
          <w:szCs w:val="26"/>
        </w:rPr>
        <w:t xml:space="preserve">trước khi </w:t>
      </w:r>
      <w:r w:rsidR="00DF046D">
        <w:rPr>
          <w:sz w:val="26"/>
          <w:szCs w:val="26"/>
        </w:rPr>
        <w:t xml:space="preserve">đem </w:t>
      </w:r>
      <w:r w:rsidR="007E759E" w:rsidRPr="008948E1">
        <w:rPr>
          <w:sz w:val="26"/>
          <w:szCs w:val="26"/>
        </w:rPr>
        <w:t xml:space="preserve">lưu kho, </w:t>
      </w:r>
      <w:r w:rsidR="00DF046D">
        <w:rPr>
          <w:sz w:val="26"/>
          <w:szCs w:val="26"/>
        </w:rPr>
        <w:t xml:space="preserve">nếu chỉ cách ngày làm việc ngắn vòng 1 đến 2 ngày thì chỉ cần đổ nước sạch để </w:t>
      </w:r>
      <w:r w:rsidR="007E759E" w:rsidRPr="008948E1">
        <w:rPr>
          <w:sz w:val="26"/>
          <w:szCs w:val="26"/>
        </w:rPr>
        <w:t xml:space="preserve">tránh trường hợp khởi động máy </w:t>
      </w:r>
      <w:r w:rsidR="008948E1">
        <w:rPr>
          <w:sz w:val="26"/>
          <w:szCs w:val="26"/>
        </w:rPr>
        <w:t>sau một thời gian không sử dụng</w:t>
      </w:r>
      <w:r w:rsidR="00DF046D">
        <w:rPr>
          <w:sz w:val="26"/>
          <w:szCs w:val="26"/>
        </w:rPr>
        <w:t xml:space="preserve">  trục cao su bị sít chặt</w:t>
      </w:r>
      <w:r w:rsidR="007E759E" w:rsidRPr="008948E1">
        <w:rPr>
          <w:sz w:val="26"/>
          <w:szCs w:val="26"/>
        </w:rPr>
        <w:t xml:space="preserve"> gặp khó khăn</w:t>
      </w:r>
      <w:r w:rsidR="00DF046D">
        <w:rPr>
          <w:sz w:val="26"/>
          <w:szCs w:val="26"/>
        </w:rPr>
        <w:t xml:space="preserve"> khi khởi động ban đầu</w:t>
      </w:r>
      <w:r w:rsidRPr="008948E1">
        <w:rPr>
          <w:sz w:val="26"/>
          <w:szCs w:val="26"/>
        </w:rPr>
        <w:t>)</w:t>
      </w:r>
    </w:p>
    <w:p w:rsidR="008948E1" w:rsidRPr="008948E1" w:rsidRDefault="008948E1" w:rsidP="008948E1">
      <w:pPr>
        <w:pStyle w:val="ListParagraph"/>
        <w:ind w:left="1440"/>
        <w:jc w:val="both"/>
        <w:rPr>
          <w:b/>
          <w:sz w:val="26"/>
          <w:szCs w:val="26"/>
        </w:rPr>
      </w:pPr>
    </w:p>
    <w:p w:rsidR="00224948" w:rsidRDefault="00224948" w:rsidP="007C07F4">
      <w:pPr>
        <w:pStyle w:val="ListParagraph"/>
        <w:numPr>
          <w:ilvl w:val="0"/>
          <w:numId w:val="1"/>
        </w:numPr>
        <w:jc w:val="center"/>
        <w:rPr>
          <w:b/>
        </w:rPr>
      </w:pPr>
      <w:r>
        <w:rPr>
          <w:b/>
        </w:rPr>
        <w:t>HƯỚNG DẪN GIẢI QUYẾT SỰ CỐ THƯỜNG GẶP:</w:t>
      </w:r>
    </w:p>
    <w:p w:rsidR="008948E1" w:rsidRPr="005D3ED8" w:rsidRDefault="007E759E" w:rsidP="008948E1">
      <w:pPr>
        <w:pStyle w:val="ListParagraph"/>
        <w:numPr>
          <w:ilvl w:val="0"/>
          <w:numId w:val="3"/>
        </w:numPr>
        <w:jc w:val="both"/>
        <w:rPr>
          <w:b/>
          <w:color w:val="FF0000"/>
          <w:sz w:val="26"/>
          <w:szCs w:val="26"/>
        </w:rPr>
      </w:pPr>
      <w:r w:rsidRPr="005D3ED8">
        <w:rPr>
          <w:b/>
          <w:color w:val="FF0000"/>
          <w:sz w:val="26"/>
          <w:szCs w:val="26"/>
        </w:rPr>
        <w:t xml:space="preserve">Máy không có điện, không </w:t>
      </w:r>
      <w:r w:rsidR="008948E1" w:rsidRPr="005D3ED8">
        <w:rPr>
          <w:b/>
          <w:color w:val="FF0000"/>
          <w:sz w:val="26"/>
          <w:szCs w:val="26"/>
        </w:rPr>
        <w:t>hoạt động</w:t>
      </w:r>
      <w:r w:rsidRPr="005D3ED8">
        <w:rPr>
          <w:b/>
          <w:color w:val="FF0000"/>
          <w:sz w:val="26"/>
          <w:szCs w:val="26"/>
        </w:rPr>
        <w:t xml:space="preserve">: </w:t>
      </w:r>
    </w:p>
    <w:p w:rsidR="007E759E" w:rsidRPr="008948E1" w:rsidRDefault="007E759E" w:rsidP="007C07F4">
      <w:pPr>
        <w:pStyle w:val="ListParagraph"/>
        <w:ind w:left="709"/>
        <w:jc w:val="both"/>
        <w:rPr>
          <w:b/>
          <w:sz w:val="26"/>
          <w:szCs w:val="26"/>
        </w:rPr>
      </w:pPr>
      <w:r w:rsidRPr="008948E1">
        <w:rPr>
          <w:sz w:val="26"/>
          <w:szCs w:val="26"/>
        </w:rPr>
        <w:t>Kiểm tra lại hệ thống điện và công tắc, công tắc máy gồm 3</w:t>
      </w:r>
      <w:r w:rsidR="008948E1">
        <w:rPr>
          <w:sz w:val="26"/>
          <w:szCs w:val="26"/>
        </w:rPr>
        <w:t xml:space="preserve">  cái</w:t>
      </w:r>
      <w:r w:rsidRPr="008948E1">
        <w:rPr>
          <w:sz w:val="26"/>
          <w:szCs w:val="26"/>
        </w:rPr>
        <w:t xml:space="preserve"> công tắc, 2 công tắc nguồn và 1 chiết áp. Một công tắc bố trí bên ngoài và 1 công tắc bố</w:t>
      </w:r>
      <w:r w:rsidR="008948E1">
        <w:rPr>
          <w:sz w:val="26"/>
          <w:szCs w:val="26"/>
        </w:rPr>
        <w:t xml:space="preserve"> trí phía trong, dưới đế động cơ</w:t>
      </w:r>
      <w:r w:rsidRPr="008948E1">
        <w:rPr>
          <w:sz w:val="26"/>
          <w:szCs w:val="26"/>
        </w:rPr>
        <w:t>.</w:t>
      </w:r>
    </w:p>
    <w:p w:rsidR="007E759E" w:rsidRPr="007C07F4" w:rsidRDefault="007E759E" w:rsidP="007C07F4">
      <w:pPr>
        <w:pStyle w:val="ListParagraph"/>
        <w:numPr>
          <w:ilvl w:val="0"/>
          <w:numId w:val="3"/>
        </w:numPr>
        <w:ind w:left="709" w:firstLine="0"/>
        <w:jc w:val="both"/>
        <w:rPr>
          <w:b/>
          <w:sz w:val="26"/>
          <w:szCs w:val="26"/>
        </w:rPr>
      </w:pPr>
      <w:r w:rsidRPr="005D3ED8">
        <w:rPr>
          <w:b/>
          <w:color w:val="FF0000"/>
          <w:sz w:val="26"/>
          <w:szCs w:val="26"/>
        </w:rPr>
        <w:t xml:space="preserve">Máy bị kẹt, không khởi động được: </w:t>
      </w:r>
      <w:r w:rsidRPr="008948E1">
        <w:rPr>
          <w:sz w:val="26"/>
          <w:szCs w:val="26"/>
        </w:rPr>
        <w:t xml:space="preserve">Máy bị kẹt do để lâu ngày hoặc quá trình làm việc </w:t>
      </w:r>
      <w:r w:rsidR="008948E1">
        <w:rPr>
          <w:sz w:val="26"/>
          <w:szCs w:val="26"/>
        </w:rPr>
        <w:t xml:space="preserve">đã </w:t>
      </w:r>
      <w:r w:rsidRPr="008948E1">
        <w:rPr>
          <w:sz w:val="26"/>
          <w:szCs w:val="26"/>
        </w:rPr>
        <w:t>có lẫn hạt sạn quá kích thướ</w:t>
      </w:r>
      <w:r w:rsidR="008948E1">
        <w:rPr>
          <w:sz w:val="26"/>
          <w:szCs w:val="26"/>
        </w:rPr>
        <w:t>c</w:t>
      </w:r>
      <w:r w:rsidRPr="008948E1">
        <w:rPr>
          <w:sz w:val="26"/>
          <w:szCs w:val="26"/>
        </w:rPr>
        <w:t xml:space="preserve"> chèn ép trục vít, ta cần dừng lại </w:t>
      </w:r>
      <w:r w:rsidR="008948E1">
        <w:rPr>
          <w:sz w:val="26"/>
          <w:szCs w:val="26"/>
        </w:rPr>
        <w:t xml:space="preserve">hoàn toàn </w:t>
      </w:r>
      <w:r w:rsidRPr="008948E1">
        <w:rPr>
          <w:sz w:val="26"/>
          <w:szCs w:val="26"/>
        </w:rPr>
        <w:t xml:space="preserve">quá trình làm việc, </w:t>
      </w:r>
      <w:r w:rsidR="008948E1">
        <w:rPr>
          <w:sz w:val="26"/>
          <w:szCs w:val="26"/>
        </w:rPr>
        <w:t xml:space="preserve">dùng Clê </w:t>
      </w:r>
      <w:r w:rsidRPr="008948E1">
        <w:rPr>
          <w:sz w:val="26"/>
          <w:szCs w:val="26"/>
        </w:rPr>
        <w:t>tháo</w:t>
      </w:r>
      <w:r w:rsidR="008948E1">
        <w:rPr>
          <w:sz w:val="26"/>
          <w:szCs w:val="26"/>
        </w:rPr>
        <w:t xml:space="preserve"> bu lông và kìm răng tháo</w:t>
      </w:r>
      <w:r w:rsidRPr="008948E1">
        <w:rPr>
          <w:sz w:val="26"/>
          <w:szCs w:val="26"/>
        </w:rPr>
        <w:t xml:space="preserve"> trục vít </w:t>
      </w:r>
      <w:r w:rsidR="008948E1">
        <w:rPr>
          <w:sz w:val="26"/>
          <w:szCs w:val="26"/>
        </w:rPr>
        <w:t>(</w:t>
      </w:r>
      <w:r w:rsidR="008948E1" w:rsidRPr="008948E1">
        <w:rPr>
          <w:i/>
          <w:sz w:val="26"/>
          <w:szCs w:val="26"/>
        </w:rPr>
        <w:t>bôi trơn dầu phía trong và kẹp kìm răng vào trục vít xoay theo chiều kim đồng hồ</w:t>
      </w:r>
      <w:r w:rsidR="007C07F4">
        <w:rPr>
          <w:sz w:val="26"/>
          <w:szCs w:val="26"/>
        </w:rPr>
        <w:t xml:space="preserve">) </w:t>
      </w:r>
      <w:r w:rsidRPr="008948E1">
        <w:rPr>
          <w:sz w:val="26"/>
          <w:szCs w:val="26"/>
        </w:rPr>
        <w:t>vệ sinh lại máy</w:t>
      </w:r>
      <w:r w:rsidR="007C07F4">
        <w:rPr>
          <w:sz w:val="26"/>
          <w:szCs w:val="26"/>
        </w:rPr>
        <w:t xml:space="preserve"> để</w:t>
      </w:r>
      <w:r w:rsidRPr="008948E1">
        <w:rPr>
          <w:sz w:val="26"/>
          <w:szCs w:val="26"/>
        </w:rPr>
        <w:t xml:space="preserve"> lấy hạt sạn quá kích thước đang bị kẹt ra ngoài rồi lắp lại máy như ban đầu.</w:t>
      </w:r>
    </w:p>
    <w:p w:rsidR="007C07F4" w:rsidRDefault="007C07F4" w:rsidP="007C07F4">
      <w:pPr>
        <w:pStyle w:val="ListParagraph"/>
        <w:ind w:left="1440"/>
        <w:jc w:val="both"/>
        <w:rPr>
          <w:b/>
          <w:sz w:val="26"/>
          <w:szCs w:val="26"/>
        </w:rPr>
      </w:pPr>
    </w:p>
    <w:p w:rsidR="007C07F4" w:rsidRPr="008948E1" w:rsidRDefault="007C07F4" w:rsidP="007C07F4">
      <w:pPr>
        <w:pStyle w:val="ListParagraph"/>
        <w:ind w:left="1440"/>
        <w:jc w:val="center"/>
        <w:rPr>
          <w:b/>
          <w:sz w:val="26"/>
          <w:szCs w:val="26"/>
        </w:rPr>
      </w:pPr>
      <w:r>
        <w:rPr>
          <w:b/>
          <w:noProof/>
          <w:sz w:val="26"/>
          <w:szCs w:val="26"/>
        </w:rPr>
        <w:drawing>
          <wp:inline distT="0" distB="0" distL="0" distR="0">
            <wp:extent cx="39814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760519848858_de6e4ba4ace33b5d8a58ba6574f1d6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8609" cy="3530587"/>
                    </a:xfrm>
                    <a:prstGeom prst="rect">
                      <a:avLst/>
                    </a:prstGeom>
                  </pic:spPr>
                </pic:pic>
              </a:graphicData>
            </a:graphic>
          </wp:inline>
        </w:drawing>
      </w:r>
    </w:p>
    <w:sectPr w:rsidR="007C07F4" w:rsidRPr="008948E1" w:rsidSect="006E586D">
      <w:headerReference w:type="default" r:id="rId9"/>
      <w:pgSz w:w="11907" w:h="16840" w:code="9"/>
      <w:pgMar w:top="1445" w:right="992" w:bottom="851"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AC" w:rsidRDefault="002A5EAC" w:rsidP="006E586D">
      <w:pPr>
        <w:spacing w:after="0" w:line="240" w:lineRule="auto"/>
      </w:pPr>
      <w:r>
        <w:separator/>
      </w:r>
    </w:p>
  </w:endnote>
  <w:endnote w:type="continuationSeparator" w:id="0">
    <w:p w:rsidR="002A5EAC" w:rsidRDefault="002A5EAC" w:rsidP="006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AC" w:rsidRDefault="002A5EAC" w:rsidP="006E586D">
      <w:pPr>
        <w:spacing w:after="0" w:line="240" w:lineRule="auto"/>
      </w:pPr>
      <w:r>
        <w:separator/>
      </w:r>
    </w:p>
  </w:footnote>
  <w:footnote w:type="continuationSeparator" w:id="0">
    <w:p w:rsidR="002A5EAC" w:rsidRDefault="002A5EAC" w:rsidP="006E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440"/>
    </w:tblGrid>
    <w:tr w:rsidR="006E586D" w:rsidTr="006E586D">
      <w:tc>
        <w:tcPr>
          <w:tcW w:w="1251" w:type="dxa"/>
        </w:tcPr>
        <w:p w:rsidR="006E586D" w:rsidRDefault="006E586D" w:rsidP="006E586D">
          <w:pPr>
            <w:jc w:val="center"/>
            <w:rPr>
              <w:b/>
              <w:sz w:val="16"/>
              <w:szCs w:val="16"/>
            </w:rPr>
          </w:pPr>
          <w:r>
            <w:rPr>
              <w:noProof/>
              <w:sz w:val="16"/>
              <w:szCs w:val="16"/>
            </w:rPr>
            <w:drawing>
              <wp:inline distT="0" distB="0" distL="0" distR="0" wp14:anchorId="37C7CCCA" wp14:editId="07082AAB">
                <wp:extent cx="657225" cy="6487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NGPHU chuẩn.jpg"/>
                        <pic:cNvPicPr/>
                      </pic:nvPicPr>
                      <pic:blipFill>
                        <a:blip r:embed="rId1">
                          <a:extLst>
                            <a:ext uri="{28A0092B-C50C-407E-A947-70E740481C1C}">
                              <a14:useLocalDpi xmlns:a14="http://schemas.microsoft.com/office/drawing/2010/main" val="0"/>
                            </a:ext>
                          </a:extLst>
                        </a:blip>
                        <a:stretch>
                          <a:fillRect/>
                        </a:stretch>
                      </pic:blipFill>
                      <pic:spPr>
                        <a:xfrm>
                          <a:off x="0" y="0"/>
                          <a:ext cx="658294" cy="649854"/>
                        </a:xfrm>
                        <a:prstGeom prst="rect">
                          <a:avLst/>
                        </a:prstGeom>
                      </pic:spPr>
                    </pic:pic>
                  </a:graphicData>
                </a:graphic>
              </wp:inline>
            </w:drawing>
          </w:r>
        </w:p>
      </w:tc>
      <w:tc>
        <w:tcPr>
          <w:tcW w:w="8440" w:type="dxa"/>
        </w:tcPr>
        <w:p w:rsidR="006E586D" w:rsidRDefault="006E586D" w:rsidP="006E586D">
          <w:pPr>
            <w:jc w:val="center"/>
            <w:rPr>
              <w:b/>
              <w:sz w:val="16"/>
              <w:szCs w:val="16"/>
            </w:rPr>
          </w:pPr>
        </w:p>
        <w:p w:rsidR="006E586D" w:rsidRPr="006E586D" w:rsidRDefault="006E586D" w:rsidP="006E586D">
          <w:pPr>
            <w:jc w:val="center"/>
            <w:rPr>
              <w:rFonts w:ascii=".VnBahamasBH" w:hAnsi=".VnBahamasBH"/>
              <w:b/>
              <w:color w:val="FF0000"/>
              <w:szCs w:val="24"/>
            </w:rPr>
          </w:pPr>
          <w:r w:rsidRPr="006E586D">
            <w:rPr>
              <w:rFonts w:ascii=".VnBahamasBH" w:hAnsi=".VnBahamasBH"/>
              <w:b/>
              <w:color w:val="FF0000"/>
              <w:szCs w:val="24"/>
            </w:rPr>
            <w:t>P GROUT</w:t>
          </w:r>
        </w:p>
        <w:p w:rsidR="006E586D" w:rsidRPr="00BA7D07" w:rsidRDefault="006E586D" w:rsidP="006E586D">
          <w:pPr>
            <w:jc w:val="center"/>
            <w:rPr>
              <w:b/>
              <w:sz w:val="16"/>
              <w:szCs w:val="16"/>
            </w:rPr>
          </w:pPr>
          <w:r w:rsidRPr="00BA7D07">
            <w:rPr>
              <w:b/>
              <w:sz w:val="16"/>
              <w:szCs w:val="16"/>
            </w:rPr>
            <w:t>WEBSITE: CODIENQPC.COM – GMAIL: CODIENQPC@GMAIL.COM</w:t>
          </w:r>
        </w:p>
        <w:p w:rsidR="006E586D" w:rsidRPr="00BA7D07" w:rsidRDefault="006E586D" w:rsidP="006E586D">
          <w:pPr>
            <w:jc w:val="center"/>
            <w:rPr>
              <w:b/>
              <w:sz w:val="16"/>
              <w:szCs w:val="16"/>
            </w:rPr>
          </w:pPr>
          <w:r w:rsidRPr="00BA7D07">
            <w:rPr>
              <w:b/>
              <w:sz w:val="16"/>
              <w:szCs w:val="16"/>
            </w:rPr>
            <w:t>HOTLINE: ZALO: 0941388.329</w:t>
          </w:r>
        </w:p>
        <w:p w:rsidR="006E586D" w:rsidRDefault="006E586D" w:rsidP="006E586D">
          <w:pPr>
            <w:jc w:val="center"/>
            <w:rPr>
              <w:b/>
              <w:sz w:val="16"/>
              <w:szCs w:val="16"/>
            </w:rPr>
          </w:pPr>
        </w:p>
      </w:tc>
    </w:tr>
  </w:tbl>
  <w:p w:rsidR="006E586D" w:rsidRDefault="006E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28A8"/>
    <w:multiLevelType w:val="hybridMultilevel"/>
    <w:tmpl w:val="E54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22901"/>
    <w:multiLevelType w:val="hybridMultilevel"/>
    <w:tmpl w:val="81040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0C5982"/>
    <w:multiLevelType w:val="hybridMultilevel"/>
    <w:tmpl w:val="F6002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48"/>
    <w:rsid w:val="00080425"/>
    <w:rsid w:val="00224948"/>
    <w:rsid w:val="002A5EAC"/>
    <w:rsid w:val="002B792D"/>
    <w:rsid w:val="003B2D94"/>
    <w:rsid w:val="004C2799"/>
    <w:rsid w:val="00562175"/>
    <w:rsid w:val="005808C1"/>
    <w:rsid w:val="005D3ED8"/>
    <w:rsid w:val="006D0678"/>
    <w:rsid w:val="006E586D"/>
    <w:rsid w:val="0070752E"/>
    <w:rsid w:val="007C07F4"/>
    <w:rsid w:val="007E759E"/>
    <w:rsid w:val="008815BA"/>
    <w:rsid w:val="008948E1"/>
    <w:rsid w:val="00A16668"/>
    <w:rsid w:val="00C018A5"/>
    <w:rsid w:val="00C4483D"/>
    <w:rsid w:val="00C44FB4"/>
    <w:rsid w:val="00C64943"/>
    <w:rsid w:val="00D93652"/>
    <w:rsid w:val="00DE0986"/>
    <w:rsid w:val="00DF046D"/>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48"/>
    <w:pPr>
      <w:ind w:left="720"/>
      <w:contextualSpacing/>
    </w:pPr>
  </w:style>
  <w:style w:type="paragraph" w:styleId="BalloonText">
    <w:name w:val="Balloon Text"/>
    <w:basedOn w:val="Normal"/>
    <w:link w:val="BalloonTextChar"/>
    <w:uiPriority w:val="99"/>
    <w:semiHidden/>
    <w:unhideWhenUsed/>
    <w:rsid w:val="007C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F4"/>
    <w:rPr>
      <w:rFonts w:ascii="Tahoma" w:hAnsi="Tahoma" w:cs="Tahoma"/>
      <w:sz w:val="16"/>
      <w:szCs w:val="16"/>
    </w:rPr>
  </w:style>
  <w:style w:type="paragraph" w:styleId="Header">
    <w:name w:val="header"/>
    <w:basedOn w:val="Normal"/>
    <w:link w:val="HeaderChar"/>
    <w:uiPriority w:val="99"/>
    <w:unhideWhenUsed/>
    <w:rsid w:val="006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6D"/>
  </w:style>
  <w:style w:type="paragraph" w:styleId="Footer">
    <w:name w:val="footer"/>
    <w:basedOn w:val="Normal"/>
    <w:link w:val="FooterChar"/>
    <w:uiPriority w:val="99"/>
    <w:unhideWhenUsed/>
    <w:rsid w:val="006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6D"/>
  </w:style>
  <w:style w:type="table" w:styleId="TableGrid">
    <w:name w:val="Table Grid"/>
    <w:basedOn w:val="TableNormal"/>
    <w:uiPriority w:val="59"/>
    <w:rsid w:val="006E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48"/>
    <w:pPr>
      <w:ind w:left="720"/>
      <w:contextualSpacing/>
    </w:pPr>
  </w:style>
  <w:style w:type="paragraph" w:styleId="BalloonText">
    <w:name w:val="Balloon Text"/>
    <w:basedOn w:val="Normal"/>
    <w:link w:val="BalloonTextChar"/>
    <w:uiPriority w:val="99"/>
    <w:semiHidden/>
    <w:unhideWhenUsed/>
    <w:rsid w:val="007C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F4"/>
    <w:rPr>
      <w:rFonts w:ascii="Tahoma" w:hAnsi="Tahoma" w:cs="Tahoma"/>
      <w:sz w:val="16"/>
      <w:szCs w:val="16"/>
    </w:rPr>
  </w:style>
  <w:style w:type="paragraph" w:styleId="Header">
    <w:name w:val="header"/>
    <w:basedOn w:val="Normal"/>
    <w:link w:val="HeaderChar"/>
    <w:uiPriority w:val="99"/>
    <w:unhideWhenUsed/>
    <w:rsid w:val="006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6D"/>
  </w:style>
  <w:style w:type="paragraph" w:styleId="Footer">
    <w:name w:val="footer"/>
    <w:basedOn w:val="Normal"/>
    <w:link w:val="FooterChar"/>
    <w:uiPriority w:val="99"/>
    <w:unhideWhenUsed/>
    <w:rsid w:val="006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6D"/>
  </w:style>
  <w:style w:type="table" w:styleId="TableGrid">
    <w:name w:val="Table Grid"/>
    <w:basedOn w:val="TableNormal"/>
    <w:uiPriority w:val="59"/>
    <w:rsid w:val="006E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5</cp:revision>
  <cp:lastPrinted>2021-09-29T04:31:00Z</cp:lastPrinted>
  <dcterms:created xsi:type="dcterms:W3CDTF">2021-09-29T04:27:00Z</dcterms:created>
  <dcterms:modified xsi:type="dcterms:W3CDTF">2021-10-19T15:32:00Z</dcterms:modified>
</cp:coreProperties>
</file>